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BE45C" w14:textId="77777777" w:rsidR="00F72A65" w:rsidRPr="00B71187" w:rsidRDefault="00C85097" w:rsidP="00143935">
      <w:pPr>
        <w:ind w:right="55"/>
        <w:jc w:val="right"/>
        <w:rPr>
          <w:spacing w:val="20"/>
          <w:szCs w:val="22"/>
        </w:rPr>
      </w:pPr>
      <w:r w:rsidRPr="00B71187">
        <w:rPr>
          <w:rFonts w:hint="eastAsia"/>
          <w:spacing w:val="20"/>
          <w:szCs w:val="22"/>
        </w:rPr>
        <w:t>２０</w:t>
      </w:r>
      <w:r w:rsidR="003423EF" w:rsidRPr="00B71187">
        <w:rPr>
          <w:rFonts w:hint="eastAsia"/>
          <w:spacing w:val="20"/>
          <w:szCs w:val="22"/>
        </w:rPr>
        <w:t>２０</w:t>
      </w:r>
      <w:r w:rsidR="009530DF" w:rsidRPr="00B71187">
        <w:rPr>
          <w:rFonts w:hint="eastAsia"/>
          <w:spacing w:val="20"/>
          <w:szCs w:val="22"/>
        </w:rPr>
        <w:t>年</w:t>
      </w:r>
      <w:r w:rsidR="009700A8" w:rsidRPr="00B71187">
        <w:rPr>
          <w:rFonts w:hint="eastAsia"/>
          <w:spacing w:val="20"/>
          <w:szCs w:val="22"/>
        </w:rPr>
        <w:t>５</w:t>
      </w:r>
      <w:r w:rsidR="009530DF" w:rsidRPr="00B71187">
        <w:rPr>
          <w:rFonts w:hint="eastAsia"/>
          <w:spacing w:val="20"/>
          <w:szCs w:val="22"/>
        </w:rPr>
        <w:t>月</w:t>
      </w:r>
      <w:r w:rsidR="00143935">
        <w:rPr>
          <w:rFonts w:hint="eastAsia"/>
          <w:spacing w:val="20"/>
          <w:szCs w:val="22"/>
        </w:rPr>
        <w:t>１２</w:t>
      </w:r>
      <w:r w:rsidR="004600D3" w:rsidRPr="00B71187">
        <w:rPr>
          <w:rFonts w:hint="eastAsia"/>
          <w:spacing w:val="20"/>
          <w:szCs w:val="22"/>
        </w:rPr>
        <w:t>日</w:t>
      </w:r>
    </w:p>
    <w:p w14:paraId="69E48B7D" w14:textId="77777777" w:rsidR="009530DF" w:rsidRPr="00B71187" w:rsidRDefault="00CB3388" w:rsidP="009530DF">
      <w:pPr>
        <w:rPr>
          <w:spacing w:val="20"/>
          <w:szCs w:val="22"/>
        </w:rPr>
      </w:pPr>
      <w:r w:rsidRPr="00B71187">
        <w:rPr>
          <w:rFonts w:hint="eastAsia"/>
          <w:spacing w:val="20"/>
          <w:szCs w:val="22"/>
        </w:rPr>
        <w:t>ライオンズクラブ国際協会</w:t>
      </w:r>
      <w:r w:rsidR="00DF0D75" w:rsidRPr="00B71187">
        <w:rPr>
          <w:rFonts w:hint="eastAsia"/>
          <w:spacing w:val="20"/>
          <w:szCs w:val="22"/>
        </w:rPr>
        <w:t>３３０</w:t>
      </w:r>
      <w:r w:rsidRPr="00B71187">
        <w:rPr>
          <w:rFonts w:hint="eastAsia"/>
          <w:spacing w:val="20"/>
          <w:szCs w:val="22"/>
        </w:rPr>
        <w:t>－Ａ地区</w:t>
      </w:r>
    </w:p>
    <w:p w14:paraId="7FC8342A" w14:textId="77777777" w:rsidR="0035374D" w:rsidRPr="00B71187" w:rsidRDefault="003423EF" w:rsidP="003423EF">
      <w:pPr>
        <w:ind w:firstLineChars="100" w:firstLine="247"/>
        <w:rPr>
          <w:spacing w:val="20"/>
          <w:szCs w:val="22"/>
        </w:rPr>
      </w:pPr>
      <w:r w:rsidRPr="00B71187">
        <w:rPr>
          <w:rFonts w:hint="eastAsia"/>
          <w:spacing w:val="24"/>
          <w:szCs w:val="22"/>
        </w:rPr>
        <w:t>クラブ会長・幹事</w:t>
      </w:r>
      <w:r w:rsidR="006A31CA" w:rsidRPr="00B71187">
        <w:rPr>
          <w:rFonts w:hint="eastAsia"/>
          <w:spacing w:val="24"/>
          <w:szCs w:val="22"/>
        </w:rPr>
        <w:t xml:space="preserve">　各位</w:t>
      </w:r>
    </w:p>
    <w:p w14:paraId="3E8635D4" w14:textId="77777777" w:rsidR="003252CF" w:rsidRPr="00B71187" w:rsidRDefault="003252CF">
      <w:pPr>
        <w:rPr>
          <w:szCs w:val="22"/>
        </w:rPr>
      </w:pPr>
    </w:p>
    <w:p w14:paraId="3DCBE88C" w14:textId="77777777" w:rsidR="003252CF" w:rsidRPr="00B71187" w:rsidRDefault="00CB3388" w:rsidP="00143935">
      <w:pPr>
        <w:ind w:firstLineChars="2500" w:firstLine="4971"/>
        <w:rPr>
          <w:szCs w:val="22"/>
        </w:rPr>
      </w:pPr>
      <w:r w:rsidRPr="00B71187">
        <w:rPr>
          <w:rFonts w:hint="eastAsia"/>
          <w:szCs w:val="22"/>
        </w:rPr>
        <w:t>ライオンズクラブ国際協会</w:t>
      </w:r>
      <w:r w:rsidR="00DF0D75" w:rsidRPr="00B71187">
        <w:rPr>
          <w:rFonts w:hint="eastAsia"/>
          <w:szCs w:val="22"/>
        </w:rPr>
        <w:t>３３０</w:t>
      </w:r>
      <w:r w:rsidR="003252CF" w:rsidRPr="00B71187">
        <w:rPr>
          <w:rFonts w:hint="eastAsia"/>
          <w:szCs w:val="22"/>
        </w:rPr>
        <w:t>－Ａ地区</w:t>
      </w:r>
    </w:p>
    <w:p w14:paraId="52A5173A" w14:textId="0C825109" w:rsidR="003252CF" w:rsidRDefault="009700A8" w:rsidP="009700A8">
      <w:pPr>
        <w:ind w:firstLineChars="2200" w:firstLine="4375"/>
        <w:jc w:val="right"/>
        <w:rPr>
          <w:szCs w:val="22"/>
        </w:rPr>
      </w:pPr>
      <w:r w:rsidRPr="00B71187">
        <w:rPr>
          <w:rFonts w:hint="eastAsia"/>
          <w:szCs w:val="22"/>
        </w:rPr>
        <w:t>地区</w:t>
      </w:r>
      <w:r w:rsidR="003252CF" w:rsidRPr="00B71187">
        <w:rPr>
          <w:rFonts w:hint="eastAsia"/>
          <w:szCs w:val="22"/>
        </w:rPr>
        <w:t>ガバナー</w:t>
      </w:r>
      <w:r w:rsidRPr="00B71187">
        <w:rPr>
          <w:rFonts w:hint="eastAsia"/>
          <w:szCs w:val="22"/>
        </w:rPr>
        <w:t xml:space="preserve">　　　</w:t>
      </w:r>
      <w:r w:rsidR="000054A0" w:rsidRPr="00B71187">
        <w:rPr>
          <w:rFonts w:hint="eastAsia"/>
          <w:szCs w:val="22"/>
        </w:rPr>
        <w:t>伊</w:t>
      </w:r>
      <w:r w:rsidR="000444AC" w:rsidRPr="00B71187">
        <w:rPr>
          <w:rFonts w:hint="eastAsia"/>
          <w:szCs w:val="22"/>
        </w:rPr>
        <w:t xml:space="preserve"> </w:t>
      </w:r>
      <w:r w:rsidR="000054A0" w:rsidRPr="00B71187">
        <w:rPr>
          <w:rFonts w:hint="eastAsia"/>
          <w:szCs w:val="22"/>
        </w:rPr>
        <w:t>賀　保</w:t>
      </w:r>
      <w:r w:rsidR="000444AC" w:rsidRPr="00B71187">
        <w:rPr>
          <w:rFonts w:hint="eastAsia"/>
          <w:szCs w:val="22"/>
        </w:rPr>
        <w:t xml:space="preserve"> </w:t>
      </w:r>
      <w:r w:rsidR="000054A0" w:rsidRPr="00B71187">
        <w:rPr>
          <w:rFonts w:hint="eastAsia"/>
          <w:szCs w:val="22"/>
        </w:rPr>
        <w:t>夫</w:t>
      </w:r>
    </w:p>
    <w:p w14:paraId="7E6B7AB7" w14:textId="21A7EECF" w:rsidR="00F0585E" w:rsidRPr="00F0585E" w:rsidRDefault="00F0585E" w:rsidP="009700A8">
      <w:pPr>
        <w:ind w:firstLineChars="2200" w:firstLine="4375"/>
        <w:jc w:val="right"/>
        <w:rPr>
          <w:szCs w:val="22"/>
        </w:rPr>
      </w:pPr>
      <w:r w:rsidRPr="00F0585E">
        <w:rPr>
          <w:rFonts w:hint="eastAsia"/>
          <w:szCs w:val="22"/>
        </w:rPr>
        <w:t>ガバナーエレクト  Ｌ進 藤  義 夫</w:t>
      </w:r>
    </w:p>
    <w:p w14:paraId="2278FA24" w14:textId="77777777" w:rsidR="003252CF" w:rsidRPr="00B71187" w:rsidRDefault="009700A8" w:rsidP="009700A8">
      <w:pPr>
        <w:wordWrap w:val="0"/>
        <w:jc w:val="right"/>
        <w:rPr>
          <w:szCs w:val="22"/>
        </w:rPr>
      </w:pPr>
      <w:r w:rsidRPr="00B71187">
        <w:rPr>
          <w:rFonts w:hint="eastAsia"/>
          <w:szCs w:val="22"/>
        </w:rPr>
        <w:t>ＧＬＴ</w:t>
      </w:r>
      <w:r w:rsidR="006A2DC6" w:rsidRPr="00B71187">
        <w:rPr>
          <w:rFonts w:hint="eastAsia"/>
          <w:szCs w:val="22"/>
        </w:rPr>
        <w:t>地区</w:t>
      </w:r>
      <w:r w:rsidRPr="00B71187">
        <w:rPr>
          <w:rFonts w:hint="eastAsia"/>
          <w:szCs w:val="22"/>
        </w:rPr>
        <w:t>コーディネーター</w:t>
      </w:r>
      <w:r w:rsidR="003252CF" w:rsidRPr="00B71187">
        <w:rPr>
          <w:rFonts w:hint="eastAsia"/>
          <w:szCs w:val="22"/>
        </w:rPr>
        <w:t xml:space="preserve">　Ｌ</w:t>
      </w:r>
      <w:r w:rsidR="00E85263" w:rsidRPr="00B71187">
        <w:rPr>
          <w:rFonts w:hint="eastAsia"/>
          <w:szCs w:val="22"/>
        </w:rPr>
        <w:t xml:space="preserve">　</w:t>
      </w:r>
      <w:r w:rsidRPr="00B71187">
        <w:rPr>
          <w:rFonts w:hint="eastAsia"/>
          <w:szCs w:val="22"/>
        </w:rPr>
        <w:t>佐久間　洋一</w:t>
      </w:r>
    </w:p>
    <w:p w14:paraId="16210A67" w14:textId="77777777" w:rsidR="00B95A1F" w:rsidRPr="00B71187" w:rsidRDefault="00B95A1F" w:rsidP="00E85263">
      <w:pPr>
        <w:ind w:firstLineChars="1900" w:firstLine="3778"/>
        <w:rPr>
          <w:szCs w:val="22"/>
        </w:rPr>
      </w:pPr>
    </w:p>
    <w:p w14:paraId="0C98C44C" w14:textId="77777777" w:rsidR="00E85263" w:rsidRPr="00B71187" w:rsidRDefault="009700A8" w:rsidP="00E85263">
      <w:pPr>
        <w:jc w:val="center"/>
        <w:rPr>
          <w:b/>
          <w:szCs w:val="22"/>
          <w:u w:val="single"/>
        </w:rPr>
      </w:pPr>
      <w:r w:rsidRPr="00B71187">
        <w:rPr>
          <w:rFonts w:hint="eastAsia"/>
          <w:b/>
          <w:szCs w:val="22"/>
          <w:u w:val="single"/>
        </w:rPr>
        <w:t>公認ガイディング・ライオンセミナーおよびＣＱＩセミナー開催のご案内</w:t>
      </w:r>
    </w:p>
    <w:p w14:paraId="5BAF57E6" w14:textId="77777777" w:rsidR="00052BF2" w:rsidRPr="00B71187" w:rsidRDefault="00052BF2" w:rsidP="00052BF2">
      <w:pPr>
        <w:rPr>
          <w:szCs w:val="22"/>
        </w:rPr>
      </w:pPr>
    </w:p>
    <w:p w14:paraId="70CBE68C" w14:textId="77777777" w:rsidR="003252CF" w:rsidRPr="00B71187" w:rsidRDefault="00573EAB" w:rsidP="00E85263">
      <w:pPr>
        <w:ind w:leftChars="100" w:left="199" w:firstLineChars="100" w:firstLine="199"/>
        <w:rPr>
          <w:szCs w:val="22"/>
        </w:rPr>
      </w:pPr>
      <w:r w:rsidRPr="00B71187">
        <w:rPr>
          <w:rFonts w:hint="eastAsia"/>
          <w:szCs w:val="22"/>
        </w:rPr>
        <w:t xml:space="preserve">拝啓　</w:t>
      </w:r>
      <w:r w:rsidR="00F72A65" w:rsidRPr="00B71187">
        <w:rPr>
          <w:rFonts w:hint="eastAsia"/>
          <w:szCs w:val="22"/>
        </w:rPr>
        <w:t>時下益々ご清栄</w:t>
      </w:r>
      <w:r w:rsidR="003252CF" w:rsidRPr="00B71187">
        <w:rPr>
          <w:rFonts w:hint="eastAsia"/>
          <w:szCs w:val="22"/>
        </w:rPr>
        <w:t>のこととお慶び申し上げます。</w:t>
      </w:r>
      <w:r w:rsidR="003423EF" w:rsidRPr="00B71187">
        <w:rPr>
          <w:rFonts w:hint="eastAsia"/>
          <w:szCs w:val="22"/>
        </w:rPr>
        <w:t>貴クラブにおかれましては平素よりキャビネット運営にご協力を賜り、厚く御礼申し上げます。</w:t>
      </w:r>
    </w:p>
    <w:p w14:paraId="59587A73" w14:textId="77777777" w:rsidR="005C4AE5" w:rsidRPr="00B71187" w:rsidRDefault="001775FB" w:rsidP="00DD0F52">
      <w:pPr>
        <w:ind w:leftChars="100" w:left="199" w:firstLineChars="100" w:firstLine="199"/>
        <w:rPr>
          <w:szCs w:val="22"/>
        </w:rPr>
      </w:pPr>
      <w:r w:rsidRPr="00B71187">
        <w:rPr>
          <w:rFonts w:hint="eastAsia"/>
          <w:szCs w:val="22"/>
        </w:rPr>
        <w:t>さて、</w:t>
      </w:r>
      <w:r w:rsidR="00DD0F52" w:rsidRPr="00B71187">
        <w:rPr>
          <w:rFonts w:hint="eastAsia"/>
          <w:szCs w:val="22"/>
        </w:rPr>
        <w:t>ライオンズクラブ国際協会では、各ライオンの質的向上、並びに各クラブの活性化を目指し、各種のプログラムが提供されております</w:t>
      </w:r>
      <w:r w:rsidR="003423EF" w:rsidRPr="00B71187">
        <w:rPr>
          <w:rFonts w:hint="eastAsia"/>
          <w:szCs w:val="22"/>
        </w:rPr>
        <w:t>。</w:t>
      </w:r>
    </w:p>
    <w:p w14:paraId="325E75B4" w14:textId="77777777" w:rsidR="00DD0F52" w:rsidRPr="00B71187" w:rsidRDefault="00DD0F52" w:rsidP="005C4AE5">
      <w:pPr>
        <w:ind w:leftChars="118" w:left="235" w:firstLineChars="100" w:firstLine="199"/>
        <w:rPr>
          <w:szCs w:val="22"/>
        </w:rPr>
      </w:pPr>
      <w:r w:rsidRPr="00B71187">
        <w:rPr>
          <w:rFonts w:hint="eastAsia"/>
          <w:szCs w:val="22"/>
        </w:rPr>
        <w:t>この</w:t>
      </w:r>
      <w:r w:rsidR="00647597" w:rsidRPr="00B71187">
        <w:rPr>
          <w:rFonts w:hint="eastAsia"/>
          <w:szCs w:val="22"/>
        </w:rPr>
        <w:t>たび</w:t>
      </w:r>
      <w:r w:rsidRPr="00B71187">
        <w:rPr>
          <w:rFonts w:hint="eastAsia"/>
          <w:szCs w:val="22"/>
        </w:rPr>
        <w:t>国際協会公認の「公認ガイディング・ライオン」認定コースのセミナーおよび「ＣＱＩ（クラブ活性化計画）」のセミナーを開催致します。</w:t>
      </w:r>
    </w:p>
    <w:p w14:paraId="6CD651C1" w14:textId="77777777" w:rsidR="00BB0094" w:rsidRPr="00B71187" w:rsidRDefault="00DD0F52" w:rsidP="005C4AE5">
      <w:pPr>
        <w:ind w:leftChars="118" w:left="235" w:firstLineChars="100" w:firstLine="199"/>
        <w:rPr>
          <w:szCs w:val="22"/>
        </w:rPr>
      </w:pPr>
      <w:r w:rsidRPr="00B71187">
        <w:rPr>
          <w:rFonts w:hint="eastAsia"/>
          <w:szCs w:val="22"/>
        </w:rPr>
        <w:t>「公認ガイディング・ライオン」</w:t>
      </w:r>
      <w:r w:rsidR="007B55A8" w:rsidRPr="00B71187">
        <w:rPr>
          <w:rFonts w:hint="eastAsia"/>
          <w:szCs w:val="22"/>
        </w:rPr>
        <w:t>のセミナーを修了し、ガバナーの承認を得ると３年間有効な公認ガイディング・ライオンの認定を受けることが出来ます。この資格は①新クラブの結成・見守り②既存クラブの運営に関する相談③弱小クラブの再生・再建をガバナーから任命を受け実施することが主な役目です。</w:t>
      </w:r>
    </w:p>
    <w:p w14:paraId="750B515F" w14:textId="77777777" w:rsidR="00DD0F52" w:rsidRPr="00B71187" w:rsidRDefault="005832FD" w:rsidP="005C4AE5">
      <w:pPr>
        <w:ind w:leftChars="118" w:left="235" w:firstLineChars="100" w:firstLine="199"/>
        <w:rPr>
          <w:szCs w:val="22"/>
        </w:rPr>
      </w:pPr>
      <w:r w:rsidRPr="00B71187">
        <w:rPr>
          <w:rFonts w:hint="eastAsia"/>
          <w:szCs w:val="22"/>
        </w:rPr>
        <w:t>「</w:t>
      </w:r>
      <w:r w:rsidR="000C49CD" w:rsidRPr="00B71187">
        <w:rPr>
          <w:rFonts w:hint="eastAsia"/>
          <w:szCs w:val="22"/>
        </w:rPr>
        <w:t>ＣＱＩ</w:t>
      </w:r>
      <w:r w:rsidRPr="00B71187">
        <w:rPr>
          <w:rFonts w:hint="eastAsia"/>
          <w:szCs w:val="22"/>
        </w:rPr>
        <w:t>」</w:t>
      </w:r>
      <w:r w:rsidR="000C49CD" w:rsidRPr="00B71187">
        <w:rPr>
          <w:rFonts w:hint="eastAsia"/>
          <w:szCs w:val="22"/>
        </w:rPr>
        <w:t>セミナーでは問題の解決方法について学ぶことが出来ます。</w:t>
      </w:r>
      <w:r w:rsidR="007B55A8" w:rsidRPr="00B71187">
        <w:rPr>
          <w:rFonts w:hint="eastAsia"/>
          <w:szCs w:val="22"/>
        </w:rPr>
        <w:t>単一クラブにおいて総合的</w:t>
      </w:r>
      <w:r w:rsidR="000C49CD" w:rsidRPr="00B71187">
        <w:rPr>
          <w:rFonts w:hint="eastAsia"/>
          <w:szCs w:val="22"/>
        </w:rPr>
        <w:t>な</w:t>
      </w:r>
      <w:r w:rsidR="007B55A8" w:rsidRPr="00B71187">
        <w:rPr>
          <w:rFonts w:hint="eastAsia"/>
          <w:szCs w:val="22"/>
        </w:rPr>
        <w:t>活性</w:t>
      </w:r>
      <w:r w:rsidR="000C49CD" w:rsidRPr="00B71187">
        <w:rPr>
          <w:rFonts w:hint="eastAsia"/>
          <w:szCs w:val="22"/>
        </w:rPr>
        <w:t>化</w:t>
      </w:r>
      <w:r w:rsidR="007B55A8" w:rsidRPr="00B71187">
        <w:rPr>
          <w:rFonts w:hint="eastAsia"/>
          <w:szCs w:val="22"/>
        </w:rPr>
        <w:t>への判断が可能となる研修内容となりますので、多くの方に履修頂くことをお願い申し上げます。</w:t>
      </w:r>
    </w:p>
    <w:p w14:paraId="4E3D97E1" w14:textId="77777777" w:rsidR="007B55A8" w:rsidRPr="00B71187" w:rsidRDefault="007B55A8" w:rsidP="005C4AE5">
      <w:pPr>
        <w:ind w:leftChars="118" w:left="235" w:firstLineChars="100" w:firstLine="199"/>
        <w:rPr>
          <w:szCs w:val="22"/>
        </w:rPr>
      </w:pPr>
      <w:r w:rsidRPr="00B71187">
        <w:rPr>
          <w:rFonts w:hint="eastAsia"/>
          <w:szCs w:val="22"/>
        </w:rPr>
        <w:t>尚、新型コロナウイルス感染拡大を抑止するため</w:t>
      </w:r>
      <w:r w:rsidR="00647597" w:rsidRPr="00B71187">
        <w:rPr>
          <w:rFonts w:hint="eastAsia"/>
          <w:szCs w:val="22"/>
        </w:rPr>
        <w:t>今回のセミナーは</w:t>
      </w:r>
      <w:r w:rsidRPr="00B71187">
        <w:rPr>
          <w:rFonts w:hint="eastAsia"/>
          <w:szCs w:val="22"/>
        </w:rPr>
        <w:t>インターネットを利用した</w:t>
      </w:r>
      <w:bookmarkStart w:id="0" w:name="_Hlk39925566"/>
      <w:r w:rsidR="00D70D9B" w:rsidRPr="00B71187">
        <w:rPr>
          <w:rFonts w:hint="eastAsia"/>
          <w:szCs w:val="22"/>
        </w:rPr>
        <w:t>テレ</w:t>
      </w:r>
      <w:r w:rsidR="00957D22" w:rsidRPr="00B71187">
        <w:rPr>
          <w:rFonts w:hint="eastAsia"/>
          <w:szCs w:val="22"/>
        </w:rPr>
        <w:t>会議</w:t>
      </w:r>
      <w:r w:rsidR="00D70D9B" w:rsidRPr="00B71187">
        <w:rPr>
          <w:rFonts w:hint="eastAsia"/>
          <w:szCs w:val="22"/>
        </w:rPr>
        <w:t>、</w:t>
      </w:r>
      <w:bookmarkStart w:id="1" w:name="_Hlk40071866"/>
      <w:r w:rsidRPr="00B71187">
        <w:rPr>
          <w:rFonts w:hint="eastAsia"/>
          <w:szCs w:val="22"/>
        </w:rPr>
        <w:t>「ＺＯＯＭ」</w:t>
      </w:r>
      <w:bookmarkEnd w:id="0"/>
      <w:bookmarkEnd w:id="1"/>
      <w:r w:rsidRPr="00B71187">
        <w:rPr>
          <w:rFonts w:hint="eastAsia"/>
          <w:szCs w:val="22"/>
        </w:rPr>
        <w:t>を使用して</w:t>
      </w:r>
      <w:r w:rsidR="00647597" w:rsidRPr="00B71187">
        <w:rPr>
          <w:rFonts w:hint="eastAsia"/>
          <w:szCs w:val="22"/>
        </w:rPr>
        <w:t>の</w:t>
      </w:r>
      <w:r w:rsidRPr="00B71187">
        <w:rPr>
          <w:rFonts w:hint="eastAsia"/>
          <w:szCs w:val="22"/>
        </w:rPr>
        <w:t>開催</w:t>
      </w:r>
      <w:r w:rsidR="00647597" w:rsidRPr="00B71187">
        <w:rPr>
          <w:rFonts w:hint="eastAsia"/>
          <w:szCs w:val="22"/>
        </w:rPr>
        <w:t>となり</w:t>
      </w:r>
      <w:r w:rsidRPr="00B71187">
        <w:rPr>
          <w:rFonts w:hint="eastAsia"/>
          <w:szCs w:val="22"/>
        </w:rPr>
        <w:t>ます。</w:t>
      </w:r>
    </w:p>
    <w:p w14:paraId="2BF88202" w14:textId="77777777" w:rsidR="00D70D9B" w:rsidRPr="00B71187" w:rsidRDefault="00573EAB" w:rsidP="00957D22">
      <w:pPr>
        <w:ind w:leftChars="129" w:left="257" w:firstLineChars="100" w:firstLine="199"/>
        <w:rPr>
          <w:szCs w:val="22"/>
        </w:rPr>
      </w:pPr>
      <w:r w:rsidRPr="00B71187">
        <w:rPr>
          <w:rFonts w:hint="eastAsia"/>
          <w:szCs w:val="22"/>
        </w:rPr>
        <w:t>ご自身の</w:t>
      </w:r>
      <w:r w:rsidR="007B55A8" w:rsidRPr="00B71187">
        <w:rPr>
          <w:rFonts w:hint="eastAsia"/>
          <w:szCs w:val="22"/>
          <w:u w:val="wave"/>
        </w:rPr>
        <w:t>パソコン、スマートフォン、</w:t>
      </w:r>
      <w:r w:rsidRPr="00B71187">
        <w:rPr>
          <w:rFonts w:hint="eastAsia"/>
          <w:szCs w:val="22"/>
          <w:u w:val="wave"/>
        </w:rPr>
        <w:t>タブレットを利用して</w:t>
      </w:r>
      <w:r w:rsidRPr="00B71187">
        <w:rPr>
          <w:rFonts w:hint="eastAsia"/>
          <w:szCs w:val="22"/>
        </w:rPr>
        <w:t>ご自宅や職場から遠隔での参加が可能となります。</w:t>
      </w:r>
      <w:r w:rsidR="00957D22" w:rsidRPr="00B71187">
        <w:rPr>
          <w:rFonts w:hint="eastAsia"/>
          <w:szCs w:val="22"/>
        </w:rPr>
        <w:t>「ＺＯＯＭ」</w:t>
      </w:r>
      <w:r w:rsidR="00D70D9B" w:rsidRPr="00B71187">
        <w:rPr>
          <w:rFonts w:hint="eastAsia"/>
          <w:szCs w:val="22"/>
        </w:rPr>
        <w:t>は、</w:t>
      </w:r>
      <w:r w:rsidR="00957D22" w:rsidRPr="00B71187">
        <w:rPr>
          <w:rFonts w:hint="eastAsia"/>
          <w:szCs w:val="22"/>
        </w:rPr>
        <w:t>一見</w:t>
      </w:r>
      <w:r w:rsidR="00D70D9B" w:rsidRPr="00B71187">
        <w:rPr>
          <w:rFonts w:hint="eastAsia"/>
          <w:szCs w:val="22"/>
        </w:rPr>
        <w:t>難しそうですが、実際には簡単に誰でも参加できます。操作が良く解らない等、ご不明な点がございましたら、気軽にお問合せ下さい。</w:t>
      </w:r>
    </w:p>
    <w:p w14:paraId="77A05672" w14:textId="77777777" w:rsidR="007B55A8" w:rsidRPr="00B71187" w:rsidRDefault="007B55A8" w:rsidP="005C4AE5">
      <w:pPr>
        <w:ind w:leftChars="118" w:left="235" w:firstLineChars="100" w:firstLine="199"/>
        <w:rPr>
          <w:szCs w:val="22"/>
        </w:rPr>
      </w:pPr>
    </w:p>
    <w:p w14:paraId="5D215DCE" w14:textId="77777777" w:rsidR="00647597" w:rsidRPr="00B71187" w:rsidRDefault="00573EAB" w:rsidP="005C4AE5">
      <w:pPr>
        <w:ind w:leftChars="118" w:left="235" w:firstLineChars="100" w:firstLine="199"/>
        <w:rPr>
          <w:szCs w:val="22"/>
        </w:rPr>
      </w:pPr>
      <w:r w:rsidRPr="00B71187">
        <w:rPr>
          <w:rFonts w:hint="eastAsia"/>
          <w:szCs w:val="22"/>
        </w:rPr>
        <w:t>尚、</w:t>
      </w:r>
      <w:r w:rsidRPr="00B71187">
        <w:rPr>
          <w:rFonts w:hint="eastAsia"/>
          <w:b/>
          <w:bCs/>
          <w:szCs w:val="22"/>
          <w:u w:val="thick"/>
        </w:rPr>
        <w:t>公認ガイディング・ライオンの資格を取得されてから３年経過される方</w:t>
      </w:r>
      <w:r w:rsidR="00012D44" w:rsidRPr="00B71187">
        <w:rPr>
          <w:rFonts w:hint="eastAsia"/>
          <w:b/>
          <w:bCs/>
          <w:szCs w:val="22"/>
          <w:u w:val="thick"/>
        </w:rPr>
        <w:t>、次期ＺＣ予定者</w:t>
      </w:r>
      <w:r w:rsidRPr="00B71187">
        <w:rPr>
          <w:rFonts w:hint="eastAsia"/>
          <w:b/>
          <w:bCs/>
          <w:szCs w:val="22"/>
          <w:u w:val="thick"/>
        </w:rPr>
        <w:t>におかれましても、この機会に</w:t>
      </w:r>
      <w:r w:rsidR="00012D44" w:rsidRPr="00B71187">
        <w:rPr>
          <w:rFonts w:hint="eastAsia"/>
          <w:b/>
          <w:bCs/>
          <w:szCs w:val="22"/>
          <w:u w:val="thick"/>
        </w:rPr>
        <w:t>是非</w:t>
      </w:r>
      <w:r w:rsidRPr="00B71187">
        <w:rPr>
          <w:rFonts w:hint="eastAsia"/>
          <w:b/>
          <w:bCs/>
          <w:szCs w:val="22"/>
          <w:u w:val="thick"/>
        </w:rPr>
        <w:t>ご参加賜りますようお願い申し上げます。</w:t>
      </w:r>
    </w:p>
    <w:p w14:paraId="6418948E" w14:textId="77777777" w:rsidR="00573EAB" w:rsidRPr="00B71187" w:rsidRDefault="00573EAB" w:rsidP="00647597">
      <w:pPr>
        <w:ind w:leftChars="118" w:left="235" w:firstLineChars="100" w:firstLine="199"/>
        <w:jc w:val="right"/>
        <w:rPr>
          <w:szCs w:val="22"/>
        </w:rPr>
      </w:pPr>
      <w:r w:rsidRPr="00B71187">
        <w:rPr>
          <w:rFonts w:hint="eastAsia"/>
          <w:szCs w:val="22"/>
        </w:rPr>
        <w:t>敬具</w:t>
      </w:r>
    </w:p>
    <w:p w14:paraId="1E07FAEF" w14:textId="77777777" w:rsidR="00FF7A1F" w:rsidRPr="00B71187" w:rsidRDefault="00FF7A1F" w:rsidP="00647597">
      <w:pPr>
        <w:ind w:leftChars="118" w:left="235" w:firstLineChars="11" w:firstLine="22"/>
        <w:jc w:val="center"/>
        <w:rPr>
          <w:szCs w:val="22"/>
        </w:rPr>
      </w:pPr>
      <w:r w:rsidRPr="00B71187">
        <w:rPr>
          <w:rFonts w:hint="eastAsia"/>
          <w:szCs w:val="22"/>
        </w:rPr>
        <w:t>記</w:t>
      </w:r>
    </w:p>
    <w:p w14:paraId="33325327" w14:textId="77777777" w:rsidR="00573EAB" w:rsidRPr="00143935" w:rsidRDefault="00573EAB" w:rsidP="00647597">
      <w:pPr>
        <w:numPr>
          <w:ilvl w:val="0"/>
          <w:numId w:val="5"/>
        </w:numPr>
        <w:ind w:left="709" w:hanging="567"/>
        <w:rPr>
          <w:szCs w:val="22"/>
        </w:rPr>
      </w:pPr>
      <w:r w:rsidRPr="00143935">
        <w:rPr>
          <w:rFonts w:hint="eastAsia"/>
          <w:szCs w:val="22"/>
        </w:rPr>
        <w:t>開催日時　２０２０年６月１４日（日）</w:t>
      </w:r>
    </w:p>
    <w:p w14:paraId="2CACDF14" w14:textId="77777777" w:rsidR="00573EAB" w:rsidRPr="00143935" w:rsidRDefault="00573EAB" w:rsidP="00647597">
      <w:pPr>
        <w:ind w:leftChars="100" w:left="199" w:firstLineChars="200" w:firstLine="398"/>
        <w:rPr>
          <w:szCs w:val="22"/>
        </w:rPr>
      </w:pPr>
      <w:r w:rsidRPr="00143935">
        <w:rPr>
          <w:rFonts w:hint="eastAsia"/>
          <w:szCs w:val="22"/>
        </w:rPr>
        <w:t>１０時～１２時　公認ガイディング・ライオンセミナー</w:t>
      </w:r>
    </w:p>
    <w:p w14:paraId="7EF6C8EB" w14:textId="77777777" w:rsidR="00573EAB" w:rsidRPr="00143935" w:rsidRDefault="00573EAB" w:rsidP="00647597">
      <w:pPr>
        <w:ind w:leftChars="100" w:left="199" w:firstLineChars="200" w:firstLine="398"/>
        <w:rPr>
          <w:szCs w:val="22"/>
        </w:rPr>
      </w:pPr>
      <w:r w:rsidRPr="00143935">
        <w:rPr>
          <w:rFonts w:hint="eastAsia"/>
          <w:szCs w:val="22"/>
        </w:rPr>
        <w:t>１２時～１３時　ＣＱＩセミナー</w:t>
      </w:r>
    </w:p>
    <w:p w14:paraId="5C86EA96" w14:textId="77777777" w:rsidR="0092561B" w:rsidRPr="00143935" w:rsidRDefault="0092561B" w:rsidP="00647597">
      <w:pPr>
        <w:ind w:leftChars="100" w:left="199" w:firstLineChars="300" w:firstLine="597"/>
        <w:rPr>
          <w:szCs w:val="22"/>
        </w:rPr>
      </w:pPr>
      <w:r w:rsidRPr="00143935">
        <w:rPr>
          <w:rFonts w:hint="eastAsia"/>
          <w:szCs w:val="22"/>
        </w:rPr>
        <w:t>９時３０分～９時５０分の間に後日ご案内するＵＲＬに接続してください。</w:t>
      </w:r>
    </w:p>
    <w:p w14:paraId="3EE26937" w14:textId="77777777" w:rsidR="00573EAB" w:rsidRPr="00143935" w:rsidRDefault="00573EAB" w:rsidP="00647597">
      <w:pPr>
        <w:numPr>
          <w:ilvl w:val="0"/>
          <w:numId w:val="5"/>
        </w:numPr>
        <w:ind w:left="709" w:hanging="567"/>
        <w:rPr>
          <w:szCs w:val="22"/>
        </w:rPr>
      </w:pPr>
      <w:r w:rsidRPr="00143935">
        <w:rPr>
          <w:rFonts w:hint="eastAsia"/>
          <w:szCs w:val="22"/>
        </w:rPr>
        <w:t xml:space="preserve">参加費　　</w:t>
      </w:r>
      <w:r w:rsidRPr="00143935">
        <w:rPr>
          <w:rFonts w:hint="eastAsia"/>
          <w:bCs/>
          <w:szCs w:val="22"/>
        </w:rPr>
        <w:t xml:space="preserve">　</w:t>
      </w:r>
      <w:r w:rsidRPr="00143935">
        <w:rPr>
          <w:rFonts w:hint="eastAsia"/>
          <w:bCs/>
          <w:szCs w:val="22"/>
          <w:u w:val="thick"/>
        </w:rPr>
        <w:t>無料</w:t>
      </w:r>
    </w:p>
    <w:p w14:paraId="0EEB2BF7" w14:textId="77777777" w:rsidR="00573EAB" w:rsidRPr="00143935" w:rsidRDefault="00573EAB" w:rsidP="00647597">
      <w:pPr>
        <w:numPr>
          <w:ilvl w:val="0"/>
          <w:numId w:val="5"/>
        </w:numPr>
        <w:ind w:left="709" w:rightChars="-129" w:right="-257" w:hanging="567"/>
        <w:rPr>
          <w:szCs w:val="22"/>
        </w:rPr>
      </w:pPr>
      <w:r w:rsidRPr="00143935">
        <w:rPr>
          <w:rFonts w:hint="eastAsia"/>
          <w:szCs w:val="22"/>
        </w:rPr>
        <w:t>対象者</w:t>
      </w:r>
      <w:r w:rsidR="00647597" w:rsidRPr="00143935">
        <w:rPr>
          <w:rFonts w:hint="eastAsia"/>
          <w:szCs w:val="22"/>
        </w:rPr>
        <w:t xml:space="preserve">　</w:t>
      </w:r>
      <w:r w:rsidRPr="00143935">
        <w:rPr>
          <w:rFonts w:hint="eastAsia"/>
          <w:szCs w:val="22"/>
        </w:rPr>
        <w:t>次期</w:t>
      </w:r>
      <w:r w:rsidR="00647597" w:rsidRPr="00143935">
        <w:rPr>
          <w:rFonts w:hint="eastAsia"/>
          <w:szCs w:val="22"/>
        </w:rPr>
        <w:t>の</w:t>
      </w:r>
      <w:r w:rsidRPr="00143935">
        <w:rPr>
          <w:rFonts w:hint="eastAsia"/>
          <w:szCs w:val="22"/>
        </w:rPr>
        <w:t>ＲＣ、</w:t>
      </w:r>
      <w:r w:rsidR="00647597" w:rsidRPr="00143935">
        <w:rPr>
          <w:rFonts w:hint="eastAsia"/>
          <w:szCs w:val="22"/>
        </w:rPr>
        <w:t>Ｚ</w:t>
      </w:r>
      <w:r w:rsidRPr="00143935">
        <w:rPr>
          <w:rFonts w:hint="eastAsia"/>
          <w:szCs w:val="22"/>
        </w:rPr>
        <w:t>Ｃ、</w:t>
      </w:r>
      <w:r w:rsidR="00FF7A1F" w:rsidRPr="00143935">
        <w:rPr>
          <w:rFonts w:hint="eastAsia"/>
          <w:szCs w:val="22"/>
        </w:rPr>
        <w:t>会長</w:t>
      </w:r>
      <w:r w:rsidR="00647597" w:rsidRPr="00143935">
        <w:rPr>
          <w:rFonts w:hint="eastAsia"/>
          <w:szCs w:val="22"/>
        </w:rPr>
        <w:t>、</w:t>
      </w:r>
      <w:r w:rsidR="00FF7A1F" w:rsidRPr="00143935">
        <w:rPr>
          <w:rFonts w:hint="eastAsia"/>
          <w:szCs w:val="22"/>
        </w:rPr>
        <w:t>幹事</w:t>
      </w:r>
      <w:r w:rsidR="00647597" w:rsidRPr="00143935">
        <w:rPr>
          <w:rFonts w:hint="eastAsia"/>
          <w:szCs w:val="22"/>
        </w:rPr>
        <w:t>、</w:t>
      </w:r>
      <w:r w:rsidR="00FF7A1F" w:rsidRPr="00143935">
        <w:rPr>
          <w:rFonts w:hint="eastAsia"/>
          <w:szCs w:val="22"/>
        </w:rPr>
        <w:t>第１副会長、地区役員</w:t>
      </w:r>
      <w:r w:rsidR="00143935" w:rsidRPr="00143935">
        <w:rPr>
          <w:rFonts w:hint="eastAsia"/>
          <w:szCs w:val="22"/>
        </w:rPr>
        <w:t>の各予定者</w:t>
      </w:r>
      <w:r w:rsidR="00FF7A1F" w:rsidRPr="00143935">
        <w:rPr>
          <w:rFonts w:hint="eastAsia"/>
          <w:szCs w:val="22"/>
        </w:rPr>
        <w:t>、学習意欲のある方</w:t>
      </w:r>
    </w:p>
    <w:p w14:paraId="6F02530F" w14:textId="77777777" w:rsidR="00FF7A1F" w:rsidRPr="00143935" w:rsidRDefault="00FF7A1F" w:rsidP="00647597">
      <w:pPr>
        <w:numPr>
          <w:ilvl w:val="0"/>
          <w:numId w:val="5"/>
        </w:numPr>
        <w:ind w:left="709" w:hanging="567"/>
        <w:rPr>
          <w:szCs w:val="22"/>
        </w:rPr>
      </w:pPr>
      <w:r w:rsidRPr="00143935">
        <w:rPr>
          <w:rFonts w:hint="eastAsia"/>
          <w:szCs w:val="22"/>
        </w:rPr>
        <w:t>申込方法　申込用紙に参加者名を記入の上、ＦＡＸにてご</w:t>
      </w:r>
      <w:r w:rsidR="0092561B" w:rsidRPr="00143935">
        <w:rPr>
          <w:rFonts w:hint="eastAsia"/>
          <w:szCs w:val="22"/>
        </w:rPr>
        <w:t>返送</w:t>
      </w:r>
      <w:r w:rsidRPr="00143935">
        <w:rPr>
          <w:rFonts w:hint="eastAsia"/>
          <w:szCs w:val="22"/>
        </w:rPr>
        <w:t>ください。</w:t>
      </w:r>
    </w:p>
    <w:p w14:paraId="4739465B" w14:textId="77777777" w:rsidR="00647597" w:rsidRPr="00143935" w:rsidRDefault="00647597" w:rsidP="00647597">
      <w:pPr>
        <w:numPr>
          <w:ilvl w:val="0"/>
          <w:numId w:val="5"/>
        </w:numPr>
        <w:ind w:left="709" w:hanging="567"/>
        <w:rPr>
          <w:szCs w:val="22"/>
        </w:rPr>
      </w:pPr>
      <w:r w:rsidRPr="00143935">
        <w:rPr>
          <w:rFonts w:hint="eastAsia"/>
          <w:szCs w:val="22"/>
        </w:rPr>
        <w:t>参加方法　お申込</w:t>
      </w:r>
      <w:r w:rsidR="00C62C44" w:rsidRPr="00143935">
        <w:rPr>
          <w:rFonts w:hint="eastAsia"/>
          <w:szCs w:val="22"/>
        </w:rPr>
        <w:t>み頂いた後に説明資料を送付します。尚、当セミナーに参加するには</w:t>
      </w:r>
      <w:r w:rsidRPr="00143935">
        <w:rPr>
          <w:rFonts w:hint="eastAsia"/>
          <w:szCs w:val="22"/>
        </w:rPr>
        <w:t>インターネット</w:t>
      </w:r>
      <w:r w:rsidR="00C62C44" w:rsidRPr="00143935">
        <w:rPr>
          <w:rFonts w:hint="eastAsia"/>
          <w:szCs w:val="22"/>
        </w:rPr>
        <w:t>に接続可能な</w:t>
      </w:r>
      <w:r w:rsidRPr="00143935">
        <w:rPr>
          <w:rFonts w:hint="eastAsia"/>
          <w:szCs w:val="22"/>
        </w:rPr>
        <w:t>環境が必要となります。</w:t>
      </w:r>
    </w:p>
    <w:p w14:paraId="7B4CFE13" w14:textId="77777777" w:rsidR="00910391" w:rsidRPr="00143935" w:rsidRDefault="00FF7A1F" w:rsidP="00832220">
      <w:pPr>
        <w:numPr>
          <w:ilvl w:val="0"/>
          <w:numId w:val="5"/>
        </w:numPr>
        <w:ind w:left="709" w:hanging="567"/>
        <w:rPr>
          <w:szCs w:val="22"/>
          <w:u w:val="single"/>
        </w:rPr>
      </w:pPr>
      <w:r w:rsidRPr="00143935">
        <w:rPr>
          <w:rFonts w:hint="eastAsia"/>
          <w:szCs w:val="22"/>
        </w:rPr>
        <w:t>申込期限　２０２０年５月３１日（日）</w:t>
      </w:r>
    </w:p>
    <w:p w14:paraId="53BC2A1E" w14:textId="77777777" w:rsidR="00910391" w:rsidRPr="00143935" w:rsidRDefault="00910391" w:rsidP="00832220">
      <w:pPr>
        <w:numPr>
          <w:ilvl w:val="0"/>
          <w:numId w:val="5"/>
        </w:numPr>
        <w:ind w:left="709" w:hanging="567"/>
        <w:rPr>
          <w:szCs w:val="22"/>
          <w:u w:val="wave"/>
        </w:rPr>
      </w:pPr>
      <w:r w:rsidRPr="00143935">
        <w:rPr>
          <w:rFonts w:hint="eastAsia"/>
          <w:szCs w:val="22"/>
          <w:u w:val="wave"/>
        </w:rPr>
        <w:t>ＺＯＯＭの接続テストを</w:t>
      </w:r>
      <w:r w:rsidR="00774B52" w:rsidRPr="00143935">
        <w:rPr>
          <w:rFonts w:hint="eastAsia"/>
          <w:szCs w:val="22"/>
          <w:u w:val="wave"/>
        </w:rPr>
        <w:t xml:space="preserve">　</w:t>
      </w:r>
      <w:r w:rsidRPr="00143935">
        <w:rPr>
          <w:rFonts w:hint="eastAsia"/>
          <w:szCs w:val="22"/>
          <w:u w:val="wave"/>
        </w:rPr>
        <w:t>６月７日（日）９：３０～１０：３０</w:t>
      </w:r>
      <w:r w:rsidR="00774B52" w:rsidRPr="00143935">
        <w:rPr>
          <w:rFonts w:hint="eastAsia"/>
          <w:szCs w:val="22"/>
          <w:u w:val="wave"/>
        </w:rPr>
        <w:t>、</w:t>
      </w:r>
      <w:r w:rsidRPr="00143935">
        <w:rPr>
          <w:rFonts w:hint="eastAsia"/>
          <w:szCs w:val="22"/>
          <w:u w:val="wave"/>
        </w:rPr>
        <w:t>実施します。</w:t>
      </w:r>
    </w:p>
    <w:p w14:paraId="74A8AD9E" w14:textId="77777777" w:rsidR="00910391" w:rsidRDefault="00910391" w:rsidP="00910391">
      <w:pPr>
        <w:ind w:left="709"/>
        <w:rPr>
          <w:szCs w:val="22"/>
          <w:u w:val="wave"/>
        </w:rPr>
      </w:pPr>
      <w:r w:rsidRPr="00143935">
        <w:rPr>
          <w:rFonts w:hint="eastAsia"/>
          <w:szCs w:val="22"/>
          <w:u w:val="wave"/>
        </w:rPr>
        <w:t>初めての方は、是非　「別紙参加方法」を確認の上、テストをお願いします。</w:t>
      </w:r>
    </w:p>
    <w:p w14:paraId="19C6D0DE" w14:textId="77777777" w:rsidR="00143935" w:rsidRPr="00143935" w:rsidRDefault="00143935" w:rsidP="00143935">
      <w:pPr>
        <w:ind w:left="709"/>
        <w:jc w:val="right"/>
        <w:rPr>
          <w:szCs w:val="22"/>
          <w:u w:val="wave"/>
        </w:rPr>
      </w:pPr>
      <w:r>
        <w:rPr>
          <w:rFonts w:hint="eastAsia"/>
          <w:szCs w:val="22"/>
          <w:u w:val="wave"/>
        </w:rPr>
        <w:t>以　　上</w:t>
      </w:r>
    </w:p>
    <w:p w14:paraId="053D82C5" w14:textId="77777777" w:rsidR="00143935" w:rsidRDefault="00143935" w:rsidP="00E56BCA">
      <w:pPr>
        <w:ind w:left="284" w:firstLineChars="300" w:firstLine="597"/>
        <w:jc w:val="center"/>
        <w:rPr>
          <w:szCs w:val="22"/>
        </w:rPr>
      </w:pPr>
    </w:p>
    <w:p w14:paraId="23CE7EE2" w14:textId="77777777" w:rsidR="00FF7A1F" w:rsidRPr="00143935" w:rsidRDefault="0092561B" w:rsidP="00E56BCA">
      <w:pPr>
        <w:ind w:left="284" w:firstLineChars="300" w:firstLine="659"/>
        <w:jc w:val="center"/>
        <w:rPr>
          <w:b/>
          <w:sz w:val="24"/>
          <w:u w:val="single"/>
        </w:rPr>
      </w:pPr>
      <w:r w:rsidRPr="00143935">
        <w:rPr>
          <w:rFonts w:hint="eastAsia"/>
          <w:b/>
          <w:sz w:val="24"/>
          <w:u w:val="single"/>
        </w:rPr>
        <w:t>公認ガイディング・ライオンセミナーおよびＣＱＩ</w:t>
      </w:r>
      <w:r w:rsidR="00FF7A1F" w:rsidRPr="00143935">
        <w:rPr>
          <w:rFonts w:hint="eastAsia"/>
          <w:b/>
          <w:sz w:val="24"/>
          <w:u w:val="single"/>
        </w:rPr>
        <w:t>セミナー申込</w:t>
      </w:r>
      <w:r w:rsidRPr="00143935">
        <w:rPr>
          <w:rFonts w:hint="eastAsia"/>
          <w:b/>
          <w:sz w:val="24"/>
          <w:u w:val="single"/>
        </w:rPr>
        <w:t>用紙</w:t>
      </w:r>
    </w:p>
    <w:p w14:paraId="43E66A3C" w14:textId="77777777" w:rsidR="0092561B" w:rsidRDefault="0092561B" w:rsidP="00FF7A1F">
      <w:pPr>
        <w:ind w:left="307"/>
      </w:pPr>
    </w:p>
    <w:p w14:paraId="79865A3B" w14:textId="77777777" w:rsidR="0092561B" w:rsidRDefault="0092561B" w:rsidP="00FF7A1F">
      <w:pPr>
        <w:ind w:left="307"/>
      </w:pPr>
      <w:r>
        <w:rPr>
          <w:rFonts w:hint="eastAsia"/>
        </w:rPr>
        <w:t>開催日：　２０２０年６月１４日（日）</w:t>
      </w:r>
    </w:p>
    <w:p w14:paraId="324092DA" w14:textId="77777777" w:rsidR="0092561B" w:rsidRDefault="0092561B" w:rsidP="00143935">
      <w:pPr>
        <w:ind w:firstLineChars="650" w:firstLine="1293"/>
      </w:pPr>
      <w:r>
        <w:rPr>
          <w:rFonts w:hint="eastAsia"/>
        </w:rPr>
        <w:t>１０時～１２時　公認ガイディング・ライオンセミナー</w:t>
      </w:r>
    </w:p>
    <w:p w14:paraId="724E9420" w14:textId="77777777" w:rsidR="0092561B" w:rsidRDefault="0092561B" w:rsidP="00143935">
      <w:pPr>
        <w:ind w:left="993" w:firstLineChars="150" w:firstLine="298"/>
      </w:pPr>
      <w:r>
        <w:rPr>
          <w:rFonts w:hint="eastAsia"/>
        </w:rPr>
        <w:t>１２時～１３時　ＣＱＩセミナー</w:t>
      </w:r>
    </w:p>
    <w:p w14:paraId="4B959526" w14:textId="77777777" w:rsidR="0092561B" w:rsidRDefault="0092561B" w:rsidP="00FF7A1F">
      <w:pPr>
        <w:ind w:left="307"/>
      </w:pPr>
    </w:p>
    <w:p w14:paraId="4487A0A8" w14:textId="77777777" w:rsidR="0092561B" w:rsidRPr="0092561B" w:rsidRDefault="0092561B" w:rsidP="00FF7A1F">
      <w:pPr>
        <w:ind w:left="307"/>
        <w:rPr>
          <w:u w:val="single"/>
        </w:rPr>
      </w:pPr>
      <w:r>
        <w:rPr>
          <w:rFonts w:hint="eastAsia"/>
          <w:u w:val="single"/>
        </w:rPr>
        <w:t xml:space="preserve">第　　　</w:t>
      </w:r>
      <w:r w:rsidRPr="0092561B">
        <w:rPr>
          <w:rFonts w:hint="eastAsia"/>
          <w:u w:val="single"/>
        </w:rPr>
        <w:t>Ｒ</w:t>
      </w:r>
      <w:r>
        <w:rPr>
          <w:rFonts w:hint="eastAsia"/>
          <w:u w:val="single"/>
        </w:rPr>
        <w:t xml:space="preserve">　　　Ｚ　　　東京　　　　　　　　　　　　クラブ</w:t>
      </w:r>
    </w:p>
    <w:p w14:paraId="222B1C4F" w14:textId="77777777" w:rsidR="0092561B" w:rsidRDefault="0092561B" w:rsidP="00FF7A1F">
      <w:pPr>
        <w:ind w:left="307"/>
      </w:pPr>
    </w:p>
    <w:p w14:paraId="6AE9BCEB" w14:textId="77777777" w:rsidR="00303B49" w:rsidRDefault="00303B49" w:rsidP="00FF7A1F">
      <w:pPr>
        <w:ind w:left="307"/>
      </w:pPr>
      <w:r>
        <w:rPr>
          <w:rFonts w:hint="eastAsia"/>
        </w:rPr>
        <w:t>参加するセミナーにチェック☑を入れてください</w:t>
      </w:r>
    </w:p>
    <w:p w14:paraId="24016262" w14:textId="77777777" w:rsidR="00303B49" w:rsidRDefault="00303B49" w:rsidP="00303B49">
      <w:pPr>
        <w:numPr>
          <w:ilvl w:val="0"/>
          <w:numId w:val="6"/>
        </w:numPr>
      </w:pPr>
      <w:r>
        <w:rPr>
          <w:rFonts w:hint="eastAsia"/>
        </w:rPr>
        <w:t>公認ガイディング・ライオンセミナー</w:t>
      </w:r>
    </w:p>
    <w:p w14:paraId="6428095D" w14:textId="77777777" w:rsidR="00303B49" w:rsidRDefault="00303B49" w:rsidP="00303B49">
      <w:pPr>
        <w:numPr>
          <w:ilvl w:val="0"/>
          <w:numId w:val="6"/>
        </w:numPr>
      </w:pPr>
      <w:r>
        <w:rPr>
          <w:rFonts w:hint="eastAsia"/>
        </w:rPr>
        <w:t>ＣＱＩセミナー</w:t>
      </w:r>
    </w:p>
    <w:p w14:paraId="6EFC24BA" w14:textId="77777777" w:rsidR="00303B49" w:rsidRDefault="00303B49" w:rsidP="00303B49">
      <w:pPr>
        <w:ind w:left="142"/>
      </w:pPr>
    </w:p>
    <w:p w14:paraId="5A19DBA5" w14:textId="77777777" w:rsidR="00303B49" w:rsidRDefault="00303B49" w:rsidP="00143935">
      <w:pPr>
        <w:ind w:left="142" w:firstLineChars="100" w:firstLine="199"/>
      </w:pPr>
      <w:r>
        <w:rPr>
          <w:rFonts w:hint="eastAsia"/>
        </w:rPr>
        <w:t>メールにて</w:t>
      </w:r>
      <w:r w:rsidR="00C62C44">
        <w:rPr>
          <w:rFonts w:hint="eastAsia"/>
        </w:rPr>
        <w:t>説明</w:t>
      </w:r>
      <w:r>
        <w:rPr>
          <w:rFonts w:hint="eastAsia"/>
        </w:rPr>
        <w:t>資料を送りますので</w:t>
      </w:r>
      <w:r w:rsidR="004F2CA0">
        <w:rPr>
          <w:rFonts w:hint="eastAsia"/>
        </w:rPr>
        <w:t>下記の必要事項を</w:t>
      </w:r>
      <w:r>
        <w:rPr>
          <w:rFonts w:hint="eastAsia"/>
        </w:rPr>
        <w:t>ご記入ください。</w:t>
      </w:r>
    </w:p>
    <w:p w14:paraId="2D0C2E52" w14:textId="77777777" w:rsidR="005C334B" w:rsidRDefault="009B24A0" w:rsidP="00143935">
      <w:pPr>
        <w:ind w:firstLineChars="200" w:firstLine="399"/>
        <w:rPr>
          <w:b/>
          <w:bCs/>
          <w:u w:val="wave"/>
        </w:rPr>
      </w:pPr>
      <w:r w:rsidRPr="009B24A0">
        <w:rPr>
          <w:rFonts w:hint="eastAsia"/>
          <w:b/>
          <w:bCs/>
          <w:u w:val="wave"/>
        </w:rPr>
        <w:t>尚、パソコンで参加頂いた方が操作は簡単です。</w:t>
      </w:r>
    </w:p>
    <w:p w14:paraId="4759D069" w14:textId="77777777" w:rsidR="00143935" w:rsidRPr="009B24A0" w:rsidRDefault="00143935" w:rsidP="00143935">
      <w:pPr>
        <w:ind w:firstLineChars="200" w:firstLine="399"/>
        <w:rPr>
          <w:b/>
          <w:bCs/>
          <w:u w:val="wav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4233"/>
        <w:gridCol w:w="1838"/>
      </w:tblGrid>
      <w:tr w:rsidR="00303B49" w14:paraId="5E18C60B" w14:textId="77777777" w:rsidTr="000C2FF0">
        <w:trPr>
          <w:jc w:val="center"/>
        </w:trPr>
        <w:tc>
          <w:tcPr>
            <w:tcW w:w="2625" w:type="dxa"/>
            <w:shd w:val="pct20" w:color="auto" w:fill="auto"/>
            <w:vAlign w:val="center"/>
          </w:tcPr>
          <w:p w14:paraId="5B9D3711" w14:textId="77777777" w:rsidR="00303B49" w:rsidRPr="000C2FF0" w:rsidRDefault="00303B49" w:rsidP="000C2FF0">
            <w:pPr>
              <w:jc w:val="center"/>
              <w:rPr>
                <w:sz w:val="21"/>
                <w:szCs w:val="21"/>
              </w:rPr>
            </w:pPr>
            <w:r w:rsidRPr="000C2FF0">
              <w:rPr>
                <w:rFonts w:hint="eastAsia"/>
                <w:sz w:val="21"/>
                <w:szCs w:val="21"/>
              </w:rPr>
              <w:t>氏名</w:t>
            </w:r>
          </w:p>
        </w:tc>
        <w:tc>
          <w:tcPr>
            <w:tcW w:w="4233" w:type="dxa"/>
            <w:shd w:val="pct20" w:color="auto" w:fill="auto"/>
            <w:vAlign w:val="center"/>
          </w:tcPr>
          <w:p w14:paraId="395668BC" w14:textId="77777777" w:rsidR="00303B49" w:rsidRPr="002D05BA" w:rsidRDefault="002D05BA" w:rsidP="000C2FF0">
            <w:pPr>
              <w:jc w:val="center"/>
              <w:rPr>
                <w:b/>
                <w:bCs/>
                <w:sz w:val="21"/>
                <w:szCs w:val="21"/>
              </w:rPr>
            </w:pPr>
            <w:r w:rsidRPr="002D05BA">
              <w:rPr>
                <w:rFonts w:hint="eastAsia"/>
                <w:sz w:val="21"/>
                <w:szCs w:val="21"/>
              </w:rPr>
              <w:t>当日参加する機器</w:t>
            </w:r>
            <w:r>
              <w:rPr>
                <w:rFonts w:hint="eastAsia"/>
                <w:sz w:val="21"/>
                <w:szCs w:val="21"/>
              </w:rPr>
              <w:t>の</w:t>
            </w:r>
            <w:r w:rsidR="00303B49" w:rsidRPr="002D05BA">
              <w:rPr>
                <w:rFonts w:hint="eastAsia"/>
                <w:b/>
                <w:bCs/>
                <w:sz w:val="21"/>
                <w:szCs w:val="21"/>
              </w:rPr>
              <w:t>メールアドレス</w:t>
            </w:r>
          </w:p>
          <w:p w14:paraId="42FCBACE" w14:textId="77777777" w:rsidR="004F2CA0" w:rsidRPr="000C2FF0" w:rsidRDefault="004F2CA0" w:rsidP="000C2FF0">
            <w:pPr>
              <w:jc w:val="center"/>
              <w:rPr>
                <w:sz w:val="21"/>
                <w:szCs w:val="21"/>
              </w:rPr>
            </w:pPr>
            <w:r w:rsidRPr="000C2FF0">
              <w:rPr>
                <w:rFonts w:hint="eastAsia"/>
                <w:sz w:val="21"/>
                <w:szCs w:val="21"/>
              </w:rPr>
              <w:t>セミナー当日に連絡できる電話番号</w:t>
            </w:r>
          </w:p>
        </w:tc>
        <w:tc>
          <w:tcPr>
            <w:tcW w:w="1838" w:type="dxa"/>
            <w:shd w:val="pct20" w:color="auto" w:fill="auto"/>
            <w:vAlign w:val="center"/>
          </w:tcPr>
          <w:p w14:paraId="749747C0" w14:textId="77777777" w:rsidR="00303B49" w:rsidRPr="000C2FF0" w:rsidRDefault="00303B49" w:rsidP="000C2FF0">
            <w:pPr>
              <w:jc w:val="center"/>
              <w:rPr>
                <w:sz w:val="21"/>
                <w:szCs w:val="21"/>
              </w:rPr>
            </w:pPr>
            <w:r w:rsidRPr="000C2FF0">
              <w:rPr>
                <w:rFonts w:hint="eastAsia"/>
                <w:sz w:val="21"/>
                <w:szCs w:val="21"/>
              </w:rPr>
              <w:t>ご利用する機器に</w:t>
            </w:r>
          </w:p>
          <w:p w14:paraId="6AA88590" w14:textId="77777777" w:rsidR="00303B49" w:rsidRPr="000C2FF0" w:rsidRDefault="00303B49" w:rsidP="000C2FF0">
            <w:pPr>
              <w:jc w:val="center"/>
              <w:rPr>
                <w:sz w:val="21"/>
                <w:szCs w:val="21"/>
              </w:rPr>
            </w:pPr>
            <w:r w:rsidRPr="000C2FF0">
              <w:rPr>
                <w:rFonts w:hint="eastAsia"/>
                <w:sz w:val="21"/>
                <w:szCs w:val="21"/>
              </w:rPr>
              <w:t>チェック</w:t>
            </w:r>
            <w:r w:rsidR="00647597" w:rsidRPr="000C2FF0">
              <w:rPr>
                <w:rFonts w:hint="eastAsia"/>
                <w:sz w:val="21"/>
                <w:szCs w:val="21"/>
              </w:rPr>
              <w:t>☑</w:t>
            </w:r>
            <w:r w:rsidRPr="000C2FF0">
              <w:rPr>
                <w:rFonts w:hint="eastAsia"/>
                <w:sz w:val="21"/>
                <w:szCs w:val="21"/>
              </w:rPr>
              <w:t>を入力</w:t>
            </w:r>
          </w:p>
        </w:tc>
      </w:tr>
      <w:tr w:rsidR="004F2CA0" w14:paraId="0B04312E" w14:textId="77777777" w:rsidTr="000C2FF0">
        <w:trPr>
          <w:trHeight w:val="422"/>
          <w:jc w:val="center"/>
        </w:trPr>
        <w:tc>
          <w:tcPr>
            <w:tcW w:w="2625" w:type="dxa"/>
            <w:vMerge w:val="restart"/>
            <w:shd w:val="clear" w:color="auto" w:fill="auto"/>
          </w:tcPr>
          <w:p w14:paraId="777280F0" w14:textId="77777777" w:rsidR="004F2CA0" w:rsidRPr="000C2FF0" w:rsidRDefault="004F2CA0" w:rsidP="00FF7A1F">
            <w:pPr>
              <w:rPr>
                <w:sz w:val="48"/>
                <w:szCs w:val="48"/>
              </w:rPr>
            </w:pPr>
            <w:bookmarkStart w:id="2" w:name="_Hlk39924413"/>
          </w:p>
        </w:tc>
        <w:tc>
          <w:tcPr>
            <w:tcW w:w="4233" w:type="dxa"/>
            <w:tcBorders>
              <w:bottom w:val="dashed" w:sz="4" w:space="0" w:color="auto"/>
            </w:tcBorders>
            <w:shd w:val="clear" w:color="auto" w:fill="auto"/>
          </w:tcPr>
          <w:p w14:paraId="7EC97B6F" w14:textId="77777777" w:rsidR="004F2CA0" w:rsidRPr="000C2FF0" w:rsidRDefault="004F2CA0" w:rsidP="00FF7A1F">
            <w:pPr>
              <w:rPr>
                <w:sz w:val="21"/>
                <w:szCs w:val="21"/>
              </w:rPr>
            </w:pPr>
            <w:r w:rsidRPr="000C2FF0">
              <w:rPr>
                <w:rFonts w:hint="eastAsia"/>
                <w:sz w:val="21"/>
                <w:szCs w:val="21"/>
              </w:rPr>
              <w:t>mail：</w:t>
            </w:r>
          </w:p>
          <w:p w14:paraId="12914218" w14:textId="77777777" w:rsidR="004F2CA0" w:rsidRPr="000C2FF0" w:rsidRDefault="004F2CA0" w:rsidP="00FF7A1F">
            <w:pPr>
              <w:rPr>
                <w:sz w:val="21"/>
                <w:szCs w:val="21"/>
              </w:rPr>
            </w:pPr>
          </w:p>
        </w:tc>
        <w:tc>
          <w:tcPr>
            <w:tcW w:w="1838" w:type="dxa"/>
            <w:vMerge w:val="restart"/>
            <w:shd w:val="clear" w:color="auto" w:fill="auto"/>
          </w:tcPr>
          <w:p w14:paraId="69A1546E" w14:textId="77777777" w:rsidR="004F2CA0" w:rsidRPr="000C2FF0" w:rsidRDefault="004F2CA0" w:rsidP="000C2FF0">
            <w:pPr>
              <w:numPr>
                <w:ilvl w:val="0"/>
                <w:numId w:val="9"/>
              </w:numPr>
              <w:rPr>
                <w:sz w:val="20"/>
                <w:szCs w:val="20"/>
              </w:rPr>
            </w:pPr>
            <w:r w:rsidRPr="000C2FF0">
              <w:rPr>
                <w:rFonts w:hint="eastAsia"/>
                <w:sz w:val="20"/>
                <w:szCs w:val="20"/>
              </w:rPr>
              <w:t>パソコン</w:t>
            </w:r>
          </w:p>
          <w:p w14:paraId="6D30E543" w14:textId="77777777" w:rsidR="004F2CA0" w:rsidRPr="000C2FF0" w:rsidRDefault="00774B52" w:rsidP="000C2FF0">
            <w:pPr>
              <w:numPr>
                <w:ilvl w:val="0"/>
                <w:numId w:val="9"/>
              </w:numPr>
              <w:rPr>
                <w:sz w:val="20"/>
                <w:szCs w:val="20"/>
              </w:rPr>
            </w:pPr>
            <w:r>
              <w:rPr>
                <w:rFonts w:hint="eastAsia"/>
                <w:sz w:val="20"/>
                <w:szCs w:val="20"/>
              </w:rPr>
              <w:t>スマホ</w:t>
            </w:r>
          </w:p>
          <w:p w14:paraId="07D82B5D" w14:textId="77777777" w:rsidR="004F2CA0" w:rsidRPr="000C2FF0" w:rsidRDefault="00774B52" w:rsidP="000C2FF0">
            <w:pPr>
              <w:numPr>
                <w:ilvl w:val="0"/>
                <w:numId w:val="9"/>
              </w:numPr>
              <w:jc w:val="left"/>
              <w:rPr>
                <w:sz w:val="20"/>
                <w:szCs w:val="20"/>
              </w:rPr>
            </w:pPr>
            <w:r>
              <w:rPr>
                <w:rFonts w:hint="eastAsia"/>
                <w:sz w:val="20"/>
                <w:szCs w:val="20"/>
              </w:rPr>
              <w:t>タブレット</w:t>
            </w:r>
          </w:p>
        </w:tc>
      </w:tr>
      <w:bookmarkEnd w:id="2"/>
      <w:tr w:rsidR="004F2CA0" w14:paraId="20178C45" w14:textId="77777777" w:rsidTr="000C2FF0">
        <w:trPr>
          <w:trHeight w:val="293"/>
          <w:jc w:val="center"/>
        </w:trPr>
        <w:tc>
          <w:tcPr>
            <w:tcW w:w="2625" w:type="dxa"/>
            <w:vMerge/>
            <w:shd w:val="clear" w:color="auto" w:fill="auto"/>
          </w:tcPr>
          <w:p w14:paraId="3ADF7380" w14:textId="77777777" w:rsidR="004F2CA0" w:rsidRPr="000C2FF0" w:rsidRDefault="004F2CA0" w:rsidP="00FF7A1F">
            <w:pPr>
              <w:rPr>
                <w:sz w:val="48"/>
                <w:szCs w:val="48"/>
              </w:rPr>
            </w:pPr>
          </w:p>
        </w:tc>
        <w:tc>
          <w:tcPr>
            <w:tcW w:w="4233" w:type="dxa"/>
            <w:tcBorders>
              <w:top w:val="dashed" w:sz="4" w:space="0" w:color="auto"/>
            </w:tcBorders>
            <w:shd w:val="clear" w:color="auto" w:fill="auto"/>
          </w:tcPr>
          <w:p w14:paraId="295EBB69" w14:textId="77777777" w:rsidR="004F2CA0" w:rsidRPr="000C2FF0" w:rsidRDefault="004F2CA0" w:rsidP="00FF7A1F">
            <w:pPr>
              <w:rPr>
                <w:sz w:val="21"/>
                <w:szCs w:val="21"/>
              </w:rPr>
            </w:pPr>
            <w:r w:rsidRPr="000C2FF0">
              <w:rPr>
                <w:rFonts w:hint="eastAsia"/>
                <w:sz w:val="21"/>
                <w:szCs w:val="21"/>
              </w:rPr>
              <w:t>℡：</w:t>
            </w:r>
          </w:p>
        </w:tc>
        <w:tc>
          <w:tcPr>
            <w:tcW w:w="1838" w:type="dxa"/>
            <w:vMerge/>
            <w:shd w:val="clear" w:color="auto" w:fill="auto"/>
          </w:tcPr>
          <w:p w14:paraId="324870AE" w14:textId="77777777" w:rsidR="004F2CA0" w:rsidRPr="000C2FF0" w:rsidRDefault="004F2CA0" w:rsidP="000C2FF0">
            <w:pPr>
              <w:numPr>
                <w:ilvl w:val="0"/>
                <w:numId w:val="9"/>
              </w:numPr>
              <w:rPr>
                <w:sz w:val="20"/>
                <w:szCs w:val="20"/>
              </w:rPr>
            </w:pPr>
          </w:p>
        </w:tc>
      </w:tr>
      <w:tr w:rsidR="00774B52" w14:paraId="331FC3B3" w14:textId="77777777" w:rsidTr="000C2FF0">
        <w:trPr>
          <w:trHeight w:val="496"/>
          <w:jc w:val="center"/>
        </w:trPr>
        <w:tc>
          <w:tcPr>
            <w:tcW w:w="2625" w:type="dxa"/>
            <w:vMerge w:val="restart"/>
            <w:shd w:val="clear" w:color="auto" w:fill="auto"/>
          </w:tcPr>
          <w:p w14:paraId="426CEA5D" w14:textId="77777777" w:rsidR="00774B52" w:rsidRPr="000C2FF0" w:rsidRDefault="00774B52" w:rsidP="00774B52">
            <w:pPr>
              <w:rPr>
                <w:sz w:val="48"/>
                <w:szCs w:val="48"/>
              </w:rPr>
            </w:pPr>
          </w:p>
        </w:tc>
        <w:tc>
          <w:tcPr>
            <w:tcW w:w="4233" w:type="dxa"/>
            <w:tcBorders>
              <w:bottom w:val="dashed" w:sz="4" w:space="0" w:color="auto"/>
            </w:tcBorders>
            <w:shd w:val="clear" w:color="auto" w:fill="auto"/>
          </w:tcPr>
          <w:p w14:paraId="6767CD92" w14:textId="77777777" w:rsidR="00774B52" w:rsidRPr="000C2FF0" w:rsidRDefault="00774B52" w:rsidP="00774B52">
            <w:pPr>
              <w:rPr>
                <w:sz w:val="21"/>
                <w:szCs w:val="21"/>
              </w:rPr>
            </w:pPr>
            <w:r w:rsidRPr="000C2FF0">
              <w:rPr>
                <w:rFonts w:hint="eastAsia"/>
                <w:sz w:val="21"/>
                <w:szCs w:val="21"/>
              </w:rPr>
              <w:t>mail：</w:t>
            </w:r>
          </w:p>
          <w:p w14:paraId="14464770" w14:textId="77777777" w:rsidR="00774B52" w:rsidRPr="000C2FF0" w:rsidRDefault="00774B52" w:rsidP="00774B52">
            <w:pPr>
              <w:rPr>
                <w:sz w:val="21"/>
                <w:szCs w:val="21"/>
              </w:rPr>
            </w:pPr>
          </w:p>
        </w:tc>
        <w:tc>
          <w:tcPr>
            <w:tcW w:w="1838" w:type="dxa"/>
            <w:vMerge w:val="restart"/>
            <w:shd w:val="clear" w:color="auto" w:fill="auto"/>
          </w:tcPr>
          <w:p w14:paraId="672F4EA7" w14:textId="77777777" w:rsidR="00774B52" w:rsidRPr="000C2FF0" w:rsidRDefault="00774B52" w:rsidP="00774B52">
            <w:pPr>
              <w:numPr>
                <w:ilvl w:val="0"/>
                <w:numId w:val="9"/>
              </w:numPr>
              <w:rPr>
                <w:sz w:val="20"/>
                <w:szCs w:val="20"/>
              </w:rPr>
            </w:pPr>
            <w:r w:rsidRPr="000C2FF0">
              <w:rPr>
                <w:rFonts w:hint="eastAsia"/>
                <w:sz w:val="20"/>
                <w:szCs w:val="20"/>
              </w:rPr>
              <w:t>パソコン</w:t>
            </w:r>
          </w:p>
          <w:p w14:paraId="1CE95B00" w14:textId="77777777" w:rsidR="00774B52" w:rsidRPr="000C2FF0" w:rsidRDefault="00774B52" w:rsidP="00774B52">
            <w:pPr>
              <w:numPr>
                <w:ilvl w:val="0"/>
                <w:numId w:val="9"/>
              </w:numPr>
              <w:rPr>
                <w:sz w:val="20"/>
                <w:szCs w:val="20"/>
              </w:rPr>
            </w:pPr>
            <w:r>
              <w:rPr>
                <w:rFonts w:hint="eastAsia"/>
                <w:sz w:val="20"/>
                <w:szCs w:val="20"/>
              </w:rPr>
              <w:t>スマホ</w:t>
            </w:r>
          </w:p>
          <w:p w14:paraId="3F54CBEB" w14:textId="77777777" w:rsidR="00774B52" w:rsidRPr="000C2FF0" w:rsidRDefault="00774B52" w:rsidP="00774B52">
            <w:pPr>
              <w:numPr>
                <w:ilvl w:val="0"/>
                <w:numId w:val="9"/>
              </w:numPr>
              <w:jc w:val="left"/>
              <w:rPr>
                <w:sz w:val="20"/>
                <w:szCs w:val="20"/>
              </w:rPr>
            </w:pPr>
            <w:r>
              <w:rPr>
                <w:rFonts w:hint="eastAsia"/>
                <w:sz w:val="20"/>
                <w:szCs w:val="20"/>
              </w:rPr>
              <w:t>タブレット</w:t>
            </w:r>
          </w:p>
        </w:tc>
      </w:tr>
      <w:tr w:rsidR="00774B52" w14:paraId="08E6863D" w14:textId="77777777" w:rsidTr="000C2FF0">
        <w:trPr>
          <w:trHeight w:val="138"/>
          <w:jc w:val="center"/>
        </w:trPr>
        <w:tc>
          <w:tcPr>
            <w:tcW w:w="2625" w:type="dxa"/>
            <w:vMerge/>
            <w:shd w:val="clear" w:color="auto" w:fill="auto"/>
          </w:tcPr>
          <w:p w14:paraId="64A36EE2" w14:textId="77777777" w:rsidR="00774B52" w:rsidRPr="000C2FF0" w:rsidRDefault="00774B52" w:rsidP="00774B52">
            <w:pPr>
              <w:rPr>
                <w:sz w:val="48"/>
                <w:szCs w:val="48"/>
              </w:rPr>
            </w:pPr>
          </w:p>
        </w:tc>
        <w:tc>
          <w:tcPr>
            <w:tcW w:w="4233" w:type="dxa"/>
            <w:tcBorders>
              <w:top w:val="dashed" w:sz="4" w:space="0" w:color="auto"/>
            </w:tcBorders>
            <w:shd w:val="clear" w:color="auto" w:fill="auto"/>
          </w:tcPr>
          <w:p w14:paraId="6CE1D187" w14:textId="77777777" w:rsidR="00774B52" w:rsidRPr="000C2FF0" w:rsidRDefault="00774B52" w:rsidP="00774B52">
            <w:pPr>
              <w:rPr>
                <w:sz w:val="21"/>
                <w:szCs w:val="21"/>
              </w:rPr>
            </w:pPr>
            <w:r w:rsidRPr="000C2FF0">
              <w:rPr>
                <w:rFonts w:hint="eastAsia"/>
                <w:sz w:val="21"/>
                <w:szCs w:val="21"/>
              </w:rPr>
              <w:t>℡：</w:t>
            </w:r>
          </w:p>
        </w:tc>
        <w:tc>
          <w:tcPr>
            <w:tcW w:w="1838" w:type="dxa"/>
            <w:vMerge/>
            <w:shd w:val="clear" w:color="auto" w:fill="auto"/>
          </w:tcPr>
          <w:p w14:paraId="2E302ACB" w14:textId="77777777" w:rsidR="00774B52" w:rsidRPr="000C2FF0" w:rsidRDefault="00774B52" w:rsidP="00774B52">
            <w:pPr>
              <w:numPr>
                <w:ilvl w:val="0"/>
                <w:numId w:val="9"/>
              </w:numPr>
              <w:rPr>
                <w:sz w:val="20"/>
                <w:szCs w:val="20"/>
              </w:rPr>
            </w:pPr>
          </w:p>
        </w:tc>
      </w:tr>
      <w:tr w:rsidR="00774B52" w14:paraId="42966E18" w14:textId="77777777" w:rsidTr="000C2FF0">
        <w:trPr>
          <w:trHeight w:val="546"/>
          <w:jc w:val="center"/>
        </w:trPr>
        <w:tc>
          <w:tcPr>
            <w:tcW w:w="2625" w:type="dxa"/>
            <w:vMerge w:val="restart"/>
            <w:shd w:val="clear" w:color="auto" w:fill="auto"/>
          </w:tcPr>
          <w:p w14:paraId="0EB8997F" w14:textId="77777777" w:rsidR="00774B52" w:rsidRPr="000C2FF0" w:rsidRDefault="00774B52" w:rsidP="00774B52">
            <w:pPr>
              <w:rPr>
                <w:sz w:val="48"/>
                <w:szCs w:val="48"/>
              </w:rPr>
            </w:pPr>
          </w:p>
        </w:tc>
        <w:tc>
          <w:tcPr>
            <w:tcW w:w="4233" w:type="dxa"/>
            <w:tcBorders>
              <w:bottom w:val="dashed" w:sz="4" w:space="0" w:color="auto"/>
            </w:tcBorders>
            <w:shd w:val="clear" w:color="auto" w:fill="auto"/>
          </w:tcPr>
          <w:p w14:paraId="5AE54D9D" w14:textId="77777777" w:rsidR="00774B52" w:rsidRPr="000C2FF0" w:rsidRDefault="00774B52" w:rsidP="00774B52">
            <w:pPr>
              <w:rPr>
                <w:sz w:val="21"/>
                <w:szCs w:val="21"/>
              </w:rPr>
            </w:pPr>
            <w:r w:rsidRPr="000C2FF0">
              <w:rPr>
                <w:rFonts w:hint="eastAsia"/>
                <w:sz w:val="21"/>
                <w:szCs w:val="21"/>
              </w:rPr>
              <w:t>mail：</w:t>
            </w:r>
          </w:p>
          <w:p w14:paraId="29DF6DE2" w14:textId="77777777" w:rsidR="00774B52" w:rsidRPr="000C2FF0" w:rsidRDefault="00774B52" w:rsidP="00774B52">
            <w:pPr>
              <w:rPr>
                <w:sz w:val="21"/>
                <w:szCs w:val="21"/>
              </w:rPr>
            </w:pPr>
          </w:p>
        </w:tc>
        <w:tc>
          <w:tcPr>
            <w:tcW w:w="1838" w:type="dxa"/>
            <w:vMerge w:val="restart"/>
            <w:shd w:val="clear" w:color="auto" w:fill="auto"/>
          </w:tcPr>
          <w:p w14:paraId="7B873583" w14:textId="77777777" w:rsidR="00774B52" w:rsidRPr="000C2FF0" w:rsidRDefault="00774B52" w:rsidP="00774B52">
            <w:pPr>
              <w:numPr>
                <w:ilvl w:val="0"/>
                <w:numId w:val="9"/>
              </w:numPr>
              <w:rPr>
                <w:sz w:val="20"/>
                <w:szCs w:val="20"/>
              </w:rPr>
            </w:pPr>
            <w:r w:rsidRPr="000C2FF0">
              <w:rPr>
                <w:rFonts w:hint="eastAsia"/>
                <w:sz w:val="20"/>
                <w:szCs w:val="20"/>
              </w:rPr>
              <w:t>パソコン</w:t>
            </w:r>
          </w:p>
          <w:p w14:paraId="0D1CEE8F" w14:textId="77777777" w:rsidR="00774B52" w:rsidRPr="000C2FF0" w:rsidRDefault="00774B52" w:rsidP="00774B52">
            <w:pPr>
              <w:numPr>
                <w:ilvl w:val="0"/>
                <w:numId w:val="9"/>
              </w:numPr>
              <w:rPr>
                <w:sz w:val="20"/>
                <w:szCs w:val="20"/>
              </w:rPr>
            </w:pPr>
            <w:r>
              <w:rPr>
                <w:rFonts w:hint="eastAsia"/>
                <w:sz w:val="20"/>
                <w:szCs w:val="20"/>
              </w:rPr>
              <w:t>スマホ</w:t>
            </w:r>
          </w:p>
          <w:p w14:paraId="29F8A31E" w14:textId="77777777" w:rsidR="00774B52" w:rsidRPr="000C2FF0" w:rsidRDefault="00774B52" w:rsidP="00774B52">
            <w:pPr>
              <w:numPr>
                <w:ilvl w:val="0"/>
                <w:numId w:val="9"/>
              </w:numPr>
              <w:jc w:val="left"/>
              <w:rPr>
                <w:sz w:val="20"/>
                <w:szCs w:val="20"/>
              </w:rPr>
            </w:pPr>
            <w:r>
              <w:rPr>
                <w:rFonts w:hint="eastAsia"/>
                <w:sz w:val="20"/>
                <w:szCs w:val="20"/>
              </w:rPr>
              <w:t>タブレット</w:t>
            </w:r>
          </w:p>
        </w:tc>
      </w:tr>
      <w:tr w:rsidR="00774B52" w14:paraId="7F1AF651" w14:textId="77777777" w:rsidTr="000C2FF0">
        <w:trPr>
          <w:trHeight w:val="394"/>
          <w:jc w:val="center"/>
        </w:trPr>
        <w:tc>
          <w:tcPr>
            <w:tcW w:w="2625" w:type="dxa"/>
            <w:vMerge/>
            <w:shd w:val="clear" w:color="auto" w:fill="auto"/>
          </w:tcPr>
          <w:p w14:paraId="200A7167" w14:textId="77777777" w:rsidR="00774B52" w:rsidRPr="000C2FF0" w:rsidRDefault="00774B52" w:rsidP="00774B52">
            <w:pPr>
              <w:rPr>
                <w:sz w:val="48"/>
                <w:szCs w:val="48"/>
              </w:rPr>
            </w:pPr>
          </w:p>
        </w:tc>
        <w:tc>
          <w:tcPr>
            <w:tcW w:w="4233" w:type="dxa"/>
            <w:tcBorders>
              <w:top w:val="dashed" w:sz="4" w:space="0" w:color="auto"/>
            </w:tcBorders>
            <w:shd w:val="clear" w:color="auto" w:fill="auto"/>
          </w:tcPr>
          <w:p w14:paraId="4BAD385C" w14:textId="77777777" w:rsidR="00774B52" w:rsidRPr="000C2FF0" w:rsidRDefault="00774B52" w:rsidP="00774B52">
            <w:pPr>
              <w:rPr>
                <w:sz w:val="21"/>
                <w:szCs w:val="21"/>
              </w:rPr>
            </w:pPr>
            <w:r w:rsidRPr="000C2FF0">
              <w:rPr>
                <w:rFonts w:hint="eastAsia"/>
                <w:sz w:val="21"/>
                <w:szCs w:val="21"/>
              </w:rPr>
              <w:t>℡：</w:t>
            </w:r>
          </w:p>
        </w:tc>
        <w:tc>
          <w:tcPr>
            <w:tcW w:w="1838" w:type="dxa"/>
            <w:vMerge/>
            <w:shd w:val="clear" w:color="auto" w:fill="auto"/>
          </w:tcPr>
          <w:p w14:paraId="4F580740" w14:textId="77777777" w:rsidR="00774B52" w:rsidRPr="000C2FF0" w:rsidRDefault="00774B52" w:rsidP="00774B52">
            <w:pPr>
              <w:numPr>
                <w:ilvl w:val="0"/>
                <w:numId w:val="9"/>
              </w:numPr>
              <w:rPr>
                <w:sz w:val="20"/>
                <w:szCs w:val="20"/>
              </w:rPr>
            </w:pPr>
          </w:p>
        </w:tc>
      </w:tr>
      <w:tr w:rsidR="00774B52" w14:paraId="0A213420" w14:textId="77777777" w:rsidTr="000C2FF0">
        <w:trPr>
          <w:trHeight w:val="496"/>
          <w:jc w:val="center"/>
        </w:trPr>
        <w:tc>
          <w:tcPr>
            <w:tcW w:w="2625" w:type="dxa"/>
            <w:vMerge w:val="restart"/>
            <w:shd w:val="clear" w:color="auto" w:fill="auto"/>
          </w:tcPr>
          <w:p w14:paraId="486879FC" w14:textId="77777777" w:rsidR="00774B52" w:rsidRPr="000C2FF0" w:rsidRDefault="00774B52" w:rsidP="00774B52">
            <w:pPr>
              <w:rPr>
                <w:sz w:val="48"/>
                <w:szCs w:val="48"/>
              </w:rPr>
            </w:pPr>
          </w:p>
        </w:tc>
        <w:tc>
          <w:tcPr>
            <w:tcW w:w="4233" w:type="dxa"/>
            <w:tcBorders>
              <w:bottom w:val="dashed" w:sz="4" w:space="0" w:color="auto"/>
            </w:tcBorders>
            <w:shd w:val="clear" w:color="auto" w:fill="auto"/>
          </w:tcPr>
          <w:p w14:paraId="6B1C9C6D" w14:textId="77777777" w:rsidR="00774B52" w:rsidRPr="000C2FF0" w:rsidRDefault="00774B52" w:rsidP="00774B52">
            <w:pPr>
              <w:rPr>
                <w:sz w:val="21"/>
                <w:szCs w:val="21"/>
              </w:rPr>
            </w:pPr>
            <w:r w:rsidRPr="000C2FF0">
              <w:rPr>
                <w:rFonts w:hint="eastAsia"/>
                <w:sz w:val="21"/>
                <w:szCs w:val="21"/>
              </w:rPr>
              <w:t>mail：</w:t>
            </w:r>
          </w:p>
          <w:p w14:paraId="43A9E04F" w14:textId="77777777" w:rsidR="00774B52" w:rsidRPr="000C2FF0" w:rsidRDefault="00774B52" w:rsidP="00774B52">
            <w:pPr>
              <w:rPr>
                <w:sz w:val="21"/>
                <w:szCs w:val="21"/>
              </w:rPr>
            </w:pPr>
          </w:p>
        </w:tc>
        <w:tc>
          <w:tcPr>
            <w:tcW w:w="1838" w:type="dxa"/>
            <w:vMerge w:val="restart"/>
            <w:shd w:val="clear" w:color="auto" w:fill="auto"/>
          </w:tcPr>
          <w:p w14:paraId="670F00F3" w14:textId="77777777" w:rsidR="00774B52" w:rsidRPr="000C2FF0" w:rsidRDefault="00774B52" w:rsidP="00774B52">
            <w:pPr>
              <w:numPr>
                <w:ilvl w:val="0"/>
                <w:numId w:val="9"/>
              </w:numPr>
              <w:rPr>
                <w:sz w:val="20"/>
                <w:szCs w:val="20"/>
              </w:rPr>
            </w:pPr>
            <w:r w:rsidRPr="000C2FF0">
              <w:rPr>
                <w:rFonts w:hint="eastAsia"/>
                <w:sz w:val="20"/>
                <w:szCs w:val="20"/>
              </w:rPr>
              <w:t>パソコン</w:t>
            </w:r>
          </w:p>
          <w:p w14:paraId="45A46AB4" w14:textId="77777777" w:rsidR="00774B52" w:rsidRPr="000C2FF0" w:rsidRDefault="00774B52" w:rsidP="00774B52">
            <w:pPr>
              <w:numPr>
                <w:ilvl w:val="0"/>
                <w:numId w:val="9"/>
              </w:numPr>
              <w:rPr>
                <w:sz w:val="20"/>
                <w:szCs w:val="20"/>
              </w:rPr>
            </w:pPr>
            <w:r>
              <w:rPr>
                <w:rFonts w:hint="eastAsia"/>
                <w:sz w:val="20"/>
                <w:szCs w:val="20"/>
              </w:rPr>
              <w:t>スマホ</w:t>
            </w:r>
          </w:p>
          <w:p w14:paraId="4F9E61F8" w14:textId="77777777" w:rsidR="00774B52" w:rsidRPr="000C2FF0" w:rsidRDefault="00774B52" w:rsidP="00774B52">
            <w:pPr>
              <w:numPr>
                <w:ilvl w:val="0"/>
                <w:numId w:val="9"/>
              </w:numPr>
              <w:jc w:val="left"/>
              <w:rPr>
                <w:sz w:val="20"/>
                <w:szCs w:val="20"/>
              </w:rPr>
            </w:pPr>
            <w:r>
              <w:rPr>
                <w:rFonts w:hint="eastAsia"/>
                <w:sz w:val="20"/>
                <w:szCs w:val="20"/>
              </w:rPr>
              <w:t>タブレット</w:t>
            </w:r>
          </w:p>
        </w:tc>
      </w:tr>
      <w:tr w:rsidR="00774B52" w14:paraId="568A9EB8" w14:textId="77777777" w:rsidTr="000C2FF0">
        <w:trPr>
          <w:trHeight w:val="167"/>
          <w:jc w:val="center"/>
        </w:trPr>
        <w:tc>
          <w:tcPr>
            <w:tcW w:w="2625" w:type="dxa"/>
            <w:vMerge/>
            <w:shd w:val="clear" w:color="auto" w:fill="auto"/>
          </w:tcPr>
          <w:p w14:paraId="36D9589D" w14:textId="77777777" w:rsidR="00774B52" w:rsidRPr="000C2FF0" w:rsidRDefault="00774B52" w:rsidP="00774B52">
            <w:pPr>
              <w:rPr>
                <w:sz w:val="48"/>
                <w:szCs w:val="48"/>
              </w:rPr>
            </w:pPr>
          </w:p>
        </w:tc>
        <w:tc>
          <w:tcPr>
            <w:tcW w:w="4233" w:type="dxa"/>
            <w:tcBorders>
              <w:top w:val="dashed" w:sz="4" w:space="0" w:color="auto"/>
            </w:tcBorders>
            <w:shd w:val="clear" w:color="auto" w:fill="auto"/>
          </w:tcPr>
          <w:p w14:paraId="4B294039" w14:textId="77777777" w:rsidR="00774B52" w:rsidRPr="000C2FF0" w:rsidRDefault="00774B52" w:rsidP="00774B52">
            <w:pPr>
              <w:rPr>
                <w:sz w:val="21"/>
                <w:szCs w:val="21"/>
              </w:rPr>
            </w:pPr>
            <w:r w:rsidRPr="000C2FF0">
              <w:rPr>
                <w:rFonts w:hint="eastAsia"/>
                <w:sz w:val="21"/>
                <w:szCs w:val="21"/>
              </w:rPr>
              <w:t>℡：</w:t>
            </w:r>
          </w:p>
        </w:tc>
        <w:tc>
          <w:tcPr>
            <w:tcW w:w="1838" w:type="dxa"/>
            <w:vMerge/>
            <w:shd w:val="clear" w:color="auto" w:fill="auto"/>
          </w:tcPr>
          <w:p w14:paraId="0891A599" w14:textId="77777777" w:rsidR="00774B52" w:rsidRPr="000C2FF0" w:rsidRDefault="00774B52" w:rsidP="00774B52">
            <w:pPr>
              <w:numPr>
                <w:ilvl w:val="0"/>
                <w:numId w:val="9"/>
              </w:numPr>
              <w:rPr>
                <w:sz w:val="20"/>
                <w:szCs w:val="20"/>
              </w:rPr>
            </w:pPr>
          </w:p>
        </w:tc>
      </w:tr>
      <w:tr w:rsidR="00774B52" w14:paraId="3239F1A4" w14:textId="77777777" w:rsidTr="000C2FF0">
        <w:trPr>
          <w:trHeight w:val="521"/>
          <w:jc w:val="center"/>
        </w:trPr>
        <w:tc>
          <w:tcPr>
            <w:tcW w:w="2625" w:type="dxa"/>
            <w:vMerge w:val="restart"/>
            <w:shd w:val="clear" w:color="auto" w:fill="auto"/>
          </w:tcPr>
          <w:p w14:paraId="1EF7E544" w14:textId="77777777" w:rsidR="00774B52" w:rsidRPr="000C2FF0" w:rsidRDefault="00774B52" w:rsidP="00774B52">
            <w:pPr>
              <w:rPr>
                <w:sz w:val="48"/>
                <w:szCs w:val="48"/>
              </w:rPr>
            </w:pPr>
          </w:p>
        </w:tc>
        <w:tc>
          <w:tcPr>
            <w:tcW w:w="4233" w:type="dxa"/>
            <w:tcBorders>
              <w:bottom w:val="dashed" w:sz="4" w:space="0" w:color="auto"/>
            </w:tcBorders>
            <w:shd w:val="clear" w:color="auto" w:fill="auto"/>
          </w:tcPr>
          <w:p w14:paraId="2723352D" w14:textId="77777777" w:rsidR="00774B52" w:rsidRPr="000C2FF0" w:rsidRDefault="00774B52" w:rsidP="00774B52">
            <w:pPr>
              <w:rPr>
                <w:sz w:val="21"/>
                <w:szCs w:val="21"/>
              </w:rPr>
            </w:pPr>
            <w:r w:rsidRPr="000C2FF0">
              <w:rPr>
                <w:rFonts w:hint="eastAsia"/>
                <w:sz w:val="21"/>
                <w:szCs w:val="21"/>
              </w:rPr>
              <w:t>mail：</w:t>
            </w:r>
          </w:p>
          <w:p w14:paraId="0CBBC02A" w14:textId="77777777" w:rsidR="00774B52" w:rsidRPr="000C2FF0" w:rsidRDefault="00774B52" w:rsidP="00774B52">
            <w:pPr>
              <w:rPr>
                <w:sz w:val="21"/>
                <w:szCs w:val="21"/>
              </w:rPr>
            </w:pPr>
          </w:p>
        </w:tc>
        <w:tc>
          <w:tcPr>
            <w:tcW w:w="1838" w:type="dxa"/>
            <w:vMerge w:val="restart"/>
            <w:shd w:val="clear" w:color="auto" w:fill="auto"/>
          </w:tcPr>
          <w:p w14:paraId="19C7C34F" w14:textId="77777777" w:rsidR="00774B52" w:rsidRPr="000C2FF0" w:rsidRDefault="00774B52" w:rsidP="00774B52">
            <w:pPr>
              <w:numPr>
                <w:ilvl w:val="0"/>
                <w:numId w:val="9"/>
              </w:numPr>
              <w:rPr>
                <w:sz w:val="20"/>
                <w:szCs w:val="20"/>
              </w:rPr>
            </w:pPr>
            <w:r w:rsidRPr="000C2FF0">
              <w:rPr>
                <w:rFonts w:hint="eastAsia"/>
                <w:sz w:val="20"/>
                <w:szCs w:val="20"/>
              </w:rPr>
              <w:t>パソコン</w:t>
            </w:r>
          </w:p>
          <w:p w14:paraId="1F9C5C15" w14:textId="77777777" w:rsidR="00774B52" w:rsidRPr="000C2FF0" w:rsidRDefault="00774B52" w:rsidP="00774B52">
            <w:pPr>
              <w:numPr>
                <w:ilvl w:val="0"/>
                <w:numId w:val="9"/>
              </w:numPr>
              <w:rPr>
                <w:sz w:val="20"/>
                <w:szCs w:val="20"/>
              </w:rPr>
            </w:pPr>
            <w:r>
              <w:rPr>
                <w:rFonts w:hint="eastAsia"/>
                <w:sz w:val="20"/>
                <w:szCs w:val="20"/>
              </w:rPr>
              <w:t>スマホ</w:t>
            </w:r>
          </w:p>
          <w:p w14:paraId="4C8555D0" w14:textId="77777777" w:rsidR="00774B52" w:rsidRPr="000C2FF0" w:rsidRDefault="00774B52" w:rsidP="00774B52">
            <w:pPr>
              <w:numPr>
                <w:ilvl w:val="0"/>
                <w:numId w:val="9"/>
              </w:numPr>
              <w:jc w:val="left"/>
              <w:rPr>
                <w:sz w:val="20"/>
                <w:szCs w:val="20"/>
              </w:rPr>
            </w:pPr>
            <w:r>
              <w:rPr>
                <w:rFonts w:hint="eastAsia"/>
                <w:sz w:val="20"/>
                <w:szCs w:val="20"/>
              </w:rPr>
              <w:t>タブレット</w:t>
            </w:r>
          </w:p>
        </w:tc>
      </w:tr>
      <w:tr w:rsidR="00774B52" w14:paraId="77EDEB01" w14:textId="77777777" w:rsidTr="000C2FF0">
        <w:trPr>
          <w:trHeight w:val="281"/>
          <w:jc w:val="center"/>
        </w:trPr>
        <w:tc>
          <w:tcPr>
            <w:tcW w:w="2625" w:type="dxa"/>
            <w:vMerge/>
            <w:shd w:val="clear" w:color="auto" w:fill="auto"/>
          </w:tcPr>
          <w:p w14:paraId="73F7FBB0" w14:textId="77777777" w:rsidR="00774B52" w:rsidRPr="000C2FF0" w:rsidRDefault="00774B52" w:rsidP="00774B52">
            <w:pPr>
              <w:rPr>
                <w:sz w:val="48"/>
                <w:szCs w:val="48"/>
              </w:rPr>
            </w:pPr>
          </w:p>
        </w:tc>
        <w:tc>
          <w:tcPr>
            <w:tcW w:w="4233" w:type="dxa"/>
            <w:tcBorders>
              <w:top w:val="dashed" w:sz="4" w:space="0" w:color="auto"/>
            </w:tcBorders>
            <w:shd w:val="clear" w:color="auto" w:fill="auto"/>
          </w:tcPr>
          <w:p w14:paraId="0B7F8A59" w14:textId="77777777" w:rsidR="00774B52" w:rsidRPr="000C2FF0" w:rsidRDefault="00774B52" w:rsidP="00774B52">
            <w:pPr>
              <w:rPr>
                <w:sz w:val="21"/>
                <w:szCs w:val="21"/>
              </w:rPr>
            </w:pPr>
            <w:r w:rsidRPr="000C2FF0">
              <w:rPr>
                <w:rFonts w:hint="eastAsia"/>
                <w:sz w:val="21"/>
                <w:szCs w:val="21"/>
              </w:rPr>
              <w:t>℡：</w:t>
            </w:r>
          </w:p>
        </w:tc>
        <w:tc>
          <w:tcPr>
            <w:tcW w:w="1838" w:type="dxa"/>
            <w:vMerge/>
            <w:shd w:val="clear" w:color="auto" w:fill="auto"/>
          </w:tcPr>
          <w:p w14:paraId="36EB321A" w14:textId="77777777" w:rsidR="00774B52" w:rsidRPr="000C2FF0" w:rsidRDefault="00774B52" w:rsidP="00774B52">
            <w:pPr>
              <w:numPr>
                <w:ilvl w:val="0"/>
                <w:numId w:val="9"/>
              </w:numPr>
              <w:rPr>
                <w:sz w:val="20"/>
                <w:szCs w:val="20"/>
              </w:rPr>
            </w:pPr>
          </w:p>
        </w:tc>
      </w:tr>
    </w:tbl>
    <w:p w14:paraId="7D5D8437" w14:textId="77777777" w:rsidR="0092561B" w:rsidRPr="00972B9A" w:rsidRDefault="00D12219" w:rsidP="000372CF">
      <w:pPr>
        <w:ind w:firstLineChars="100" w:firstLine="200"/>
        <w:rPr>
          <w:b/>
          <w:bCs/>
        </w:rPr>
      </w:pPr>
      <w:r w:rsidRPr="00972B9A">
        <w:rPr>
          <w:rFonts w:hint="eastAsia"/>
          <w:b/>
          <w:bCs/>
        </w:rPr>
        <w:t>＊スマホ、タブレットの</w:t>
      </w:r>
      <w:r w:rsidRPr="00972B9A">
        <w:rPr>
          <w:rFonts w:hint="eastAsia"/>
          <w:b/>
          <w:bCs/>
          <w:u w:val="double"/>
        </w:rPr>
        <w:t>メールアドレス</w:t>
      </w:r>
      <w:r w:rsidRPr="00972B9A">
        <w:rPr>
          <w:rFonts w:hint="eastAsia"/>
          <w:b/>
          <w:bCs/>
        </w:rPr>
        <w:t>は、以下の操作で確認できます。</w:t>
      </w:r>
    </w:p>
    <w:p w14:paraId="07A61FC1" w14:textId="77777777" w:rsidR="00D12219" w:rsidRPr="00E71B7D" w:rsidRDefault="00D12219" w:rsidP="00E71B7D">
      <w:pPr>
        <w:ind w:left="398" w:hangingChars="200" w:hanging="398"/>
        <w:rPr>
          <w:u w:val="double"/>
        </w:rPr>
      </w:pPr>
      <w:r>
        <w:rPr>
          <w:rFonts w:hint="eastAsia"/>
        </w:rPr>
        <w:t xml:space="preserve">　</w:t>
      </w:r>
      <w:r w:rsidR="00E71B7D">
        <w:rPr>
          <w:rFonts w:hint="eastAsia"/>
        </w:rPr>
        <w:t xml:space="preserve">　</w:t>
      </w:r>
      <w:r w:rsidRPr="00D12219">
        <w:rPr>
          <w:rFonts w:hint="eastAsia"/>
          <w:bdr w:val="single" w:sz="4" w:space="0" w:color="auto"/>
        </w:rPr>
        <w:t>設定</w:t>
      </w:r>
      <w:r>
        <w:rPr>
          <w:rFonts w:hint="eastAsia"/>
        </w:rPr>
        <w:t>のアイコン</w:t>
      </w:r>
      <w:r w:rsidR="00E71B7D">
        <w:rPr>
          <w:rFonts w:hint="eastAsia"/>
        </w:rPr>
        <w:t xml:space="preserve">をクリック　→　</w:t>
      </w:r>
      <w:r w:rsidR="00E71B7D" w:rsidRPr="00E71B7D">
        <w:rPr>
          <w:rFonts w:hint="eastAsia"/>
          <w:bdr w:val="single" w:sz="4" w:space="0" w:color="auto"/>
        </w:rPr>
        <w:t>パスワードとアカウント</w:t>
      </w:r>
      <w:r w:rsidR="00E71B7D">
        <w:rPr>
          <w:rFonts w:hint="eastAsia"/>
        </w:rPr>
        <w:t>をクリック　→　アカウントの中の</w:t>
      </w:r>
      <w:r w:rsidR="00E71B7D" w:rsidRPr="00E71B7D">
        <w:rPr>
          <w:rFonts w:hint="eastAsia"/>
          <w:u w:val="double"/>
        </w:rPr>
        <w:t>メールアドレス</w:t>
      </w:r>
    </w:p>
    <w:p w14:paraId="0B1CE6A4" w14:textId="77777777" w:rsidR="00E71B7D" w:rsidRDefault="00E71B7D" w:rsidP="00FF7A1F">
      <w:pPr>
        <w:ind w:left="307"/>
      </w:pPr>
    </w:p>
    <w:p w14:paraId="6EC8C58B" w14:textId="77777777" w:rsidR="008C11FB" w:rsidRDefault="00647597" w:rsidP="00D70D9B">
      <w:r>
        <w:rPr>
          <w:rFonts w:hint="eastAsia"/>
        </w:rPr>
        <w:t>【</w:t>
      </w:r>
      <w:r w:rsidR="00303B49">
        <w:rPr>
          <w:rFonts w:hint="eastAsia"/>
        </w:rPr>
        <w:t>お問合せ先</w:t>
      </w:r>
      <w:r>
        <w:rPr>
          <w:rFonts w:hint="eastAsia"/>
        </w:rPr>
        <w:t>】</w:t>
      </w:r>
      <w:r w:rsidR="008C11FB">
        <w:rPr>
          <w:rFonts w:hint="eastAsia"/>
        </w:rPr>
        <w:t xml:space="preserve">　</w:t>
      </w:r>
    </w:p>
    <w:p w14:paraId="274F4688" w14:textId="77777777" w:rsidR="00303B49" w:rsidRDefault="00303B49" w:rsidP="00FF7A1F">
      <w:pPr>
        <w:ind w:left="307"/>
      </w:pPr>
      <w:r>
        <w:rPr>
          <w:rFonts w:hint="eastAsia"/>
        </w:rPr>
        <w:t>ＧＬＴ</w:t>
      </w:r>
      <w:r w:rsidR="006A2DC6" w:rsidRPr="00832220">
        <w:rPr>
          <w:rFonts w:hint="eastAsia"/>
        </w:rPr>
        <w:t>地区</w:t>
      </w:r>
      <w:r>
        <w:rPr>
          <w:rFonts w:hint="eastAsia"/>
        </w:rPr>
        <w:t>副コーディネーター　Ｌ.</w:t>
      </w:r>
      <w:r w:rsidR="0042781A">
        <w:t xml:space="preserve"> </w:t>
      </w:r>
      <w:r>
        <w:rPr>
          <w:rFonts w:hint="eastAsia"/>
        </w:rPr>
        <w:t>増田　正明　０９０－４４３１－３９５０</w:t>
      </w:r>
    </w:p>
    <w:p w14:paraId="27518B93" w14:textId="77777777" w:rsidR="00647597" w:rsidRDefault="00303B49" w:rsidP="00FF7A1F">
      <w:pPr>
        <w:ind w:left="307"/>
      </w:pPr>
      <w:r>
        <w:rPr>
          <w:rFonts w:hint="eastAsia"/>
        </w:rPr>
        <w:t>ＧＬＴクラブサクセス・ＣＱＩ委員会</w:t>
      </w:r>
    </w:p>
    <w:p w14:paraId="7E645AC5" w14:textId="77777777" w:rsidR="00303B49" w:rsidRDefault="00303B49" w:rsidP="00FF7A1F">
      <w:pPr>
        <w:ind w:left="307"/>
      </w:pPr>
      <w:r>
        <w:rPr>
          <w:rFonts w:hint="eastAsia"/>
        </w:rPr>
        <w:t xml:space="preserve">　</w:t>
      </w:r>
      <w:r w:rsidR="00647597">
        <w:rPr>
          <w:rFonts w:hint="eastAsia"/>
        </w:rPr>
        <w:t xml:space="preserve">　　　　　　　　</w:t>
      </w:r>
      <w:r w:rsidR="00303736">
        <w:rPr>
          <w:rFonts w:hint="eastAsia"/>
        </w:rPr>
        <w:t xml:space="preserve">　　</w:t>
      </w:r>
      <w:r>
        <w:rPr>
          <w:rFonts w:hint="eastAsia"/>
        </w:rPr>
        <w:t>委員長　Ｌ.</w:t>
      </w:r>
      <w:r w:rsidR="0042781A">
        <w:t xml:space="preserve"> </w:t>
      </w:r>
      <w:r>
        <w:rPr>
          <w:rFonts w:hint="eastAsia"/>
        </w:rPr>
        <w:t>関　飛雄一</w:t>
      </w:r>
      <w:r w:rsidR="00647597">
        <w:rPr>
          <w:rFonts w:hint="eastAsia"/>
        </w:rPr>
        <w:t xml:space="preserve">　０９０－９８０７－７６５４</w:t>
      </w:r>
    </w:p>
    <w:p w14:paraId="6AFB25A2" w14:textId="77777777" w:rsidR="00D70D9B" w:rsidRDefault="00D70D9B" w:rsidP="00FF7A1F">
      <w:pPr>
        <w:ind w:left="307"/>
      </w:pPr>
    </w:p>
    <w:p w14:paraId="3FDFB19C" w14:textId="77777777" w:rsidR="00D70D9B" w:rsidRDefault="00D70D9B" w:rsidP="00FF7A1F">
      <w:pPr>
        <w:ind w:left="307"/>
      </w:pPr>
    </w:p>
    <w:p w14:paraId="03AD8DF5" w14:textId="77777777" w:rsidR="00832220" w:rsidRPr="00143935" w:rsidRDefault="00832220" w:rsidP="00832220">
      <w:pPr>
        <w:rPr>
          <w:sz w:val="40"/>
          <w:szCs w:val="40"/>
        </w:rPr>
      </w:pPr>
      <w:bookmarkStart w:id="3" w:name="_Hlk40082869"/>
      <w:r w:rsidRPr="00143935">
        <w:rPr>
          <w:rFonts w:hint="eastAsia"/>
          <w:sz w:val="40"/>
          <w:szCs w:val="40"/>
        </w:rPr>
        <w:t xml:space="preserve">ＦＡＸ送信先　</w:t>
      </w:r>
      <w:r w:rsidR="002F6D73" w:rsidRPr="00143935">
        <w:rPr>
          <w:rFonts w:hint="eastAsia"/>
          <w:sz w:val="40"/>
          <w:szCs w:val="40"/>
        </w:rPr>
        <w:t>０４２</w:t>
      </w:r>
      <w:r w:rsidRPr="00143935">
        <w:rPr>
          <w:rFonts w:hint="eastAsia"/>
          <w:sz w:val="40"/>
          <w:szCs w:val="40"/>
        </w:rPr>
        <w:t>－</w:t>
      </w:r>
      <w:r w:rsidR="002F6D73" w:rsidRPr="00143935">
        <w:rPr>
          <w:rFonts w:hint="eastAsia"/>
          <w:sz w:val="40"/>
          <w:szCs w:val="40"/>
        </w:rPr>
        <w:t>４６０</w:t>
      </w:r>
      <w:r w:rsidRPr="00143935">
        <w:rPr>
          <w:rFonts w:hint="eastAsia"/>
          <w:sz w:val="40"/>
          <w:szCs w:val="40"/>
        </w:rPr>
        <w:t>－</w:t>
      </w:r>
      <w:r w:rsidR="002F6D73" w:rsidRPr="00143935">
        <w:rPr>
          <w:rFonts w:hint="eastAsia"/>
          <w:sz w:val="40"/>
          <w:szCs w:val="40"/>
        </w:rPr>
        <w:t>４６７５</w:t>
      </w:r>
    </w:p>
    <w:p w14:paraId="342BB324" w14:textId="77777777" w:rsidR="00832220" w:rsidRDefault="00CB5FF9" w:rsidP="00832220">
      <w:pPr>
        <w:ind w:left="307"/>
      </w:pPr>
      <w:r>
        <w:rPr>
          <w:rFonts w:hint="eastAsia"/>
        </w:rPr>
        <w:t>（</w:t>
      </w:r>
      <w:r w:rsidR="002F6D73">
        <w:rPr>
          <w:rFonts w:hint="eastAsia"/>
        </w:rPr>
        <w:t xml:space="preserve">Ｌ増田正明　</w:t>
      </w:r>
      <w:r>
        <w:rPr>
          <w:rFonts w:hint="eastAsia"/>
        </w:rPr>
        <w:t>宛）</w:t>
      </w:r>
    </w:p>
    <w:bookmarkEnd w:id="3"/>
    <w:p w14:paraId="0B843C54" w14:textId="77777777" w:rsidR="00832220" w:rsidRDefault="00832220" w:rsidP="00FF7A1F">
      <w:pPr>
        <w:ind w:left="307"/>
      </w:pPr>
    </w:p>
    <w:sectPr w:rsidR="00832220" w:rsidSect="00640E28">
      <w:headerReference w:type="first" r:id="rId7"/>
      <w:footerReference w:type="first" r:id="rId8"/>
      <w:pgSz w:w="11906" w:h="16838" w:code="9"/>
      <w:pgMar w:top="907" w:right="1418" w:bottom="295" w:left="1077" w:header="851" w:footer="737" w:gutter="0"/>
      <w:cols w:space="425"/>
      <w:titlePg/>
      <w:docGrid w:type="linesAndChars" w:linePitch="319" w:charSpace="-4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8396F" w14:textId="77777777" w:rsidR="00AD7C76" w:rsidRDefault="00AD7C76"/>
  </w:endnote>
  <w:endnote w:type="continuationSeparator" w:id="0">
    <w:p w14:paraId="34A7CFE5" w14:textId="77777777" w:rsidR="00AD7C76" w:rsidRDefault="00AD7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3ADCE" w14:textId="0D9017BA" w:rsidR="00640E28" w:rsidRDefault="00640E28">
    <w:pPr>
      <w:pStyle w:val="a9"/>
    </w:pPr>
    <w:r>
      <w:rPr>
        <w:noProof/>
      </w:rPr>
      <w:drawing>
        <wp:anchor distT="0" distB="0" distL="114300" distR="114300" simplePos="0" relativeHeight="251661312" behindDoc="0" locked="0" layoutInCell="1" allowOverlap="1" wp14:anchorId="6BEB044C" wp14:editId="42B58688">
          <wp:simplePos x="0" y="0"/>
          <wp:positionH relativeFrom="column">
            <wp:posOffset>1657350</wp:posOffset>
          </wp:positionH>
          <wp:positionV relativeFrom="paragraph">
            <wp:posOffset>66040</wp:posOffset>
          </wp:positionV>
          <wp:extent cx="4714875" cy="4762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レターヘッド-2.png"/>
                  <pic:cNvPicPr/>
                </pic:nvPicPr>
                <pic:blipFill rotWithShape="1">
                  <a:blip r:embed="rId1" cstate="print">
                    <a:extLst>
                      <a:ext uri="{28A0092B-C50C-407E-A947-70E740481C1C}">
                        <a14:useLocalDpi xmlns:a14="http://schemas.microsoft.com/office/drawing/2010/main" val="0"/>
                      </a:ext>
                    </a:extLst>
                  </a:blip>
                  <a:srcRect l="33706" t="93063" r="5346" b="2583"/>
                  <a:stretch/>
                </pic:blipFill>
                <pic:spPr bwMode="auto">
                  <a:xfrm>
                    <a:off x="0" y="0"/>
                    <a:ext cx="4714875" cy="47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B2A98" w14:textId="77777777" w:rsidR="00AD7C76" w:rsidRDefault="00AD7C76"/>
  </w:footnote>
  <w:footnote w:type="continuationSeparator" w:id="0">
    <w:p w14:paraId="64EB174F" w14:textId="77777777" w:rsidR="00AD7C76" w:rsidRDefault="00AD7C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371FA" w14:textId="5CD21ACC" w:rsidR="00640E28" w:rsidRDefault="00640E28">
    <w:pPr>
      <w:pStyle w:val="a7"/>
    </w:pPr>
    <w:r>
      <w:rPr>
        <w:noProof/>
      </w:rPr>
      <w:drawing>
        <wp:anchor distT="0" distB="0" distL="114300" distR="114300" simplePos="0" relativeHeight="251659264" behindDoc="0" locked="0" layoutInCell="1" allowOverlap="1" wp14:anchorId="035AE8E4" wp14:editId="10DC1FE8">
          <wp:simplePos x="0" y="0"/>
          <wp:positionH relativeFrom="column">
            <wp:posOffset>-247650</wp:posOffset>
          </wp:positionH>
          <wp:positionV relativeFrom="paragraph">
            <wp:posOffset>-381000</wp:posOffset>
          </wp:positionV>
          <wp:extent cx="4487545" cy="587375"/>
          <wp:effectExtent l="0" t="0" r="8255"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レターヘッド-2.png"/>
                  <pic:cNvPicPr/>
                </pic:nvPicPr>
                <pic:blipFill rotWithShape="1">
                  <a:blip r:embed="rId1" cstate="print">
                    <a:extLst>
                      <a:ext uri="{28A0092B-C50C-407E-A947-70E740481C1C}">
                        <a14:useLocalDpi xmlns:a14="http://schemas.microsoft.com/office/drawing/2010/main" val="0"/>
                      </a:ext>
                    </a:extLst>
                  </a:blip>
                  <a:srcRect l="3231" t="2829" r="37976" b="91728"/>
                  <a:stretch/>
                </pic:blipFill>
                <pic:spPr bwMode="auto">
                  <a:xfrm>
                    <a:off x="0" y="0"/>
                    <a:ext cx="4487545" cy="587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03233"/>
    <w:multiLevelType w:val="hybridMultilevel"/>
    <w:tmpl w:val="06321278"/>
    <w:lvl w:ilvl="0" w:tplc="FD9001C0">
      <w:start w:val="1"/>
      <w:numFmt w:val="bullet"/>
      <w:lvlText w:val="□"/>
      <w:lvlJc w:val="left"/>
      <w:pPr>
        <w:ind w:left="594" w:hanging="420"/>
      </w:pPr>
      <w:rPr>
        <w:rFonts w:ascii="ＭＳ 明朝" w:eastAsia="ＭＳ 明朝" w:hAnsi="ＭＳ 明朝" w:cs="Times New Roman" w:hint="eastAsia"/>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1" w15:restartNumberingAfterBreak="0">
    <w:nsid w:val="292F2C54"/>
    <w:multiLevelType w:val="hybridMultilevel"/>
    <w:tmpl w:val="7F4C06AC"/>
    <w:lvl w:ilvl="0" w:tplc="FD9001C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326B2A"/>
    <w:multiLevelType w:val="hybridMultilevel"/>
    <w:tmpl w:val="172AFE10"/>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4450618A"/>
    <w:multiLevelType w:val="hybridMultilevel"/>
    <w:tmpl w:val="DA6C0036"/>
    <w:lvl w:ilvl="0" w:tplc="6F7A253E">
      <w:start w:val="1"/>
      <w:numFmt w:val="decimalFullWidth"/>
      <w:lvlText w:val="%1．"/>
      <w:lvlJc w:val="left"/>
      <w:pPr>
        <w:ind w:left="764" w:hanging="48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467832E9"/>
    <w:multiLevelType w:val="hybridMultilevel"/>
    <w:tmpl w:val="9040830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15:restartNumberingAfterBreak="0">
    <w:nsid w:val="59880453"/>
    <w:multiLevelType w:val="hybridMultilevel"/>
    <w:tmpl w:val="6E063EEA"/>
    <w:lvl w:ilvl="0" w:tplc="FD9001C0">
      <w:start w:val="1"/>
      <w:numFmt w:val="bullet"/>
      <w:lvlText w:val="□"/>
      <w:lvlJc w:val="left"/>
      <w:pPr>
        <w:ind w:left="667" w:hanging="360"/>
      </w:pPr>
      <w:rPr>
        <w:rFonts w:ascii="ＭＳ 明朝" w:eastAsia="ＭＳ 明朝" w:hAnsi="ＭＳ 明朝" w:cs="Times New Roman" w:hint="eastAsia"/>
      </w:rPr>
    </w:lvl>
    <w:lvl w:ilvl="1" w:tplc="0409000B" w:tentative="1">
      <w:start w:val="1"/>
      <w:numFmt w:val="bullet"/>
      <w:lvlText w:val=""/>
      <w:lvlJc w:val="left"/>
      <w:pPr>
        <w:ind w:left="1147" w:hanging="420"/>
      </w:pPr>
      <w:rPr>
        <w:rFonts w:ascii="Wingdings" w:hAnsi="Wingdings" w:hint="default"/>
      </w:rPr>
    </w:lvl>
    <w:lvl w:ilvl="2" w:tplc="0409000D" w:tentative="1">
      <w:start w:val="1"/>
      <w:numFmt w:val="bullet"/>
      <w:lvlText w:val=""/>
      <w:lvlJc w:val="left"/>
      <w:pPr>
        <w:ind w:left="1567" w:hanging="420"/>
      </w:pPr>
      <w:rPr>
        <w:rFonts w:ascii="Wingdings" w:hAnsi="Wingdings" w:hint="default"/>
      </w:rPr>
    </w:lvl>
    <w:lvl w:ilvl="3" w:tplc="04090001" w:tentative="1">
      <w:start w:val="1"/>
      <w:numFmt w:val="bullet"/>
      <w:lvlText w:val=""/>
      <w:lvlJc w:val="left"/>
      <w:pPr>
        <w:ind w:left="1987" w:hanging="420"/>
      </w:pPr>
      <w:rPr>
        <w:rFonts w:ascii="Wingdings" w:hAnsi="Wingdings" w:hint="default"/>
      </w:rPr>
    </w:lvl>
    <w:lvl w:ilvl="4" w:tplc="0409000B" w:tentative="1">
      <w:start w:val="1"/>
      <w:numFmt w:val="bullet"/>
      <w:lvlText w:val=""/>
      <w:lvlJc w:val="left"/>
      <w:pPr>
        <w:ind w:left="2407" w:hanging="420"/>
      </w:pPr>
      <w:rPr>
        <w:rFonts w:ascii="Wingdings" w:hAnsi="Wingdings" w:hint="default"/>
      </w:rPr>
    </w:lvl>
    <w:lvl w:ilvl="5" w:tplc="0409000D" w:tentative="1">
      <w:start w:val="1"/>
      <w:numFmt w:val="bullet"/>
      <w:lvlText w:val=""/>
      <w:lvlJc w:val="left"/>
      <w:pPr>
        <w:ind w:left="2827" w:hanging="420"/>
      </w:pPr>
      <w:rPr>
        <w:rFonts w:ascii="Wingdings" w:hAnsi="Wingdings" w:hint="default"/>
      </w:rPr>
    </w:lvl>
    <w:lvl w:ilvl="6" w:tplc="04090001" w:tentative="1">
      <w:start w:val="1"/>
      <w:numFmt w:val="bullet"/>
      <w:lvlText w:val=""/>
      <w:lvlJc w:val="left"/>
      <w:pPr>
        <w:ind w:left="3247" w:hanging="420"/>
      </w:pPr>
      <w:rPr>
        <w:rFonts w:ascii="Wingdings" w:hAnsi="Wingdings" w:hint="default"/>
      </w:rPr>
    </w:lvl>
    <w:lvl w:ilvl="7" w:tplc="0409000B" w:tentative="1">
      <w:start w:val="1"/>
      <w:numFmt w:val="bullet"/>
      <w:lvlText w:val=""/>
      <w:lvlJc w:val="left"/>
      <w:pPr>
        <w:ind w:left="3667" w:hanging="420"/>
      </w:pPr>
      <w:rPr>
        <w:rFonts w:ascii="Wingdings" w:hAnsi="Wingdings" w:hint="default"/>
      </w:rPr>
    </w:lvl>
    <w:lvl w:ilvl="8" w:tplc="0409000D" w:tentative="1">
      <w:start w:val="1"/>
      <w:numFmt w:val="bullet"/>
      <w:lvlText w:val=""/>
      <w:lvlJc w:val="left"/>
      <w:pPr>
        <w:ind w:left="4087" w:hanging="420"/>
      </w:pPr>
      <w:rPr>
        <w:rFonts w:ascii="Wingdings" w:hAnsi="Wingdings" w:hint="default"/>
      </w:rPr>
    </w:lvl>
  </w:abstractNum>
  <w:abstractNum w:abstractNumId="6" w15:restartNumberingAfterBreak="0">
    <w:nsid w:val="6B501D1F"/>
    <w:multiLevelType w:val="hybridMultilevel"/>
    <w:tmpl w:val="DE528EB6"/>
    <w:lvl w:ilvl="0" w:tplc="FD9001C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997D45"/>
    <w:multiLevelType w:val="hybridMultilevel"/>
    <w:tmpl w:val="9040830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7A073360"/>
    <w:multiLevelType w:val="hybridMultilevel"/>
    <w:tmpl w:val="530446B0"/>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8"/>
  </w:num>
  <w:num w:numId="2">
    <w:abstractNumId w:val="4"/>
  </w:num>
  <w:num w:numId="3">
    <w:abstractNumId w:val="2"/>
  </w:num>
  <w:num w:numId="4">
    <w:abstractNumId w:val="7"/>
  </w:num>
  <w:num w:numId="5">
    <w:abstractNumId w:val="3"/>
  </w:num>
  <w:num w:numId="6">
    <w:abstractNumId w:val="5"/>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1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2CF"/>
    <w:rsid w:val="00001584"/>
    <w:rsid w:val="000054A0"/>
    <w:rsid w:val="00012250"/>
    <w:rsid w:val="00012D44"/>
    <w:rsid w:val="000372CF"/>
    <w:rsid w:val="00037B6E"/>
    <w:rsid w:val="000444AC"/>
    <w:rsid w:val="00052BF2"/>
    <w:rsid w:val="000759F8"/>
    <w:rsid w:val="000A3440"/>
    <w:rsid w:val="000C2FF0"/>
    <w:rsid w:val="000C49CD"/>
    <w:rsid w:val="000E42F0"/>
    <w:rsid w:val="000E66D0"/>
    <w:rsid w:val="00133F86"/>
    <w:rsid w:val="00143935"/>
    <w:rsid w:val="00175486"/>
    <w:rsid w:val="001775FB"/>
    <w:rsid w:val="00190916"/>
    <w:rsid w:val="001C6818"/>
    <w:rsid w:val="001C7B6B"/>
    <w:rsid w:val="002652A1"/>
    <w:rsid w:val="00283B87"/>
    <w:rsid w:val="002D05BA"/>
    <w:rsid w:val="002D76F3"/>
    <w:rsid w:val="002F6D73"/>
    <w:rsid w:val="00303736"/>
    <w:rsid w:val="00303B49"/>
    <w:rsid w:val="003252CF"/>
    <w:rsid w:val="003423EF"/>
    <w:rsid w:val="0035374D"/>
    <w:rsid w:val="003C3306"/>
    <w:rsid w:val="003E7D9A"/>
    <w:rsid w:val="00401077"/>
    <w:rsid w:val="004114F9"/>
    <w:rsid w:val="00413197"/>
    <w:rsid w:val="0042781A"/>
    <w:rsid w:val="004600D3"/>
    <w:rsid w:val="0048689F"/>
    <w:rsid w:val="004A7554"/>
    <w:rsid w:val="004B204F"/>
    <w:rsid w:val="004F2CA0"/>
    <w:rsid w:val="00522185"/>
    <w:rsid w:val="00524CC0"/>
    <w:rsid w:val="00573EAB"/>
    <w:rsid w:val="005772CC"/>
    <w:rsid w:val="005832FD"/>
    <w:rsid w:val="0058457B"/>
    <w:rsid w:val="0058621C"/>
    <w:rsid w:val="005A189F"/>
    <w:rsid w:val="005C334B"/>
    <w:rsid w:val="005C4AE5"/>
    <w:rsid w:val="005E7A52"/>
    <w:rsid w:val="005F0B67"/>
    <w:rsid w:val="005F27A1"/>
    <w:rsid w:val="005F52FE"/>
    <w:rsid w:val="00600FB5"/>
    <w:rsid w:val="00640E28"/>
    <w:rsid w:val="0064165D"/>
    <w:rsid w:val="00647597"/>
    <w:rsid w:val="00660024"/>
    <w:rsid w:val="00685EB6"/>
    <w:rsid w:val="0069317A"/>
    <w:rsid w:val="006A2DC6"/>
    <w:rsid w:val="006A31CA"/>
    <w:rsid w:val="006B1512"/>
    <w:rsid w:val="00712BC6"/>
    <w:rsid w:val="00714396"/>
    <w:rsid w:val="00714C53"/>
    <w:rsid w:val="00727A90"/>
    <w:rsid w:val="00771B65"/>
    <w:rsid w:val="00774B52"/>
    <w:rsid w:val="00786BC5"/>
    <w:rsid w:val="007A6A97"/>
    <w:rsid w:val="007B55A8"/>
    <w:rsid w:val="007E07C4"/>
    <w:rsid w:val="007F4507"/>
    <w:rsid w:val="00823FB7"/>
    <w:rsid w:val="00827827"/>
    <w:rsid w:val="00832220"/>
    <w:rsid w:val="00856385"/>
    <w:rsid w:val="008A216B"/>
    <w:rsid w:val="008C11FB"/>
    <w:rsid w:val="00910391"/>
    <w:rsid w:val="0092561B"/>
    <w:rsid w:val="009530DF"/>
    <w:rsid w:val="00957D22"/>
    <w:rsid w:val="009700A8"/>
    <w:rsid w:val="00972B9A"/>
    <w:rsid w:val="009B24A0"/>
    <w:rsid w:val="009C2887"/>
    <w:rsid w:val="009D65EE"/>
    <w:rsid w:val="009E603F"/>
    <w:rsid w:val="00A06F94"/>
    <w:rsid w:val="00A334AE"/>
    <w:rsid w:val="00A50C67"/>
    <w:rsid w:val="00A53742"/>
    <w:rsid w:val="00A702D4"/>
    <w:rsid w:val="00A73655"/>
    <w:rsid w:val="00A80C5D"/>
    <w:rsid w:val="00A86FF7"/>
    <w:rsid w:val="00AD7C76"/>
    <w:rsid w:val="00AE4FD0"/>
    <w:rsid w:val="00B07675"/>
    <w:rsid w:val="00B24E1E"/>
    <w:rsid w:val="00B27C36"/>
    <w:rsid w:val="00B71187"/>
    <w:rsid w:val="00B95A1F"/>
    <w:rsid w:val="00B972F5"/>
    <w:rsid w:val="00BA391B"/>
    <w:rsid w:val="00BB0094"/>
    <w:rsid w:val="00BC4DEB"/>
    <w:rsid w:val="00BD6A88"/>
    <w:rsid w:val="00BE7FA9"/>
    <w:rsid w:val="00C265B0"/>
    <w:rsid w:val="00C364FE"/>
    <w:rsid w:val="00C62C44"/>
    <w:rsid w:val="00C66B99"/>
    <w:rsid w:val="00C85097"/>
    <w:rsid w:val="00CA36DE"/>
    <w:rsid w:val="00CA4E5B"/>
    <w:rsid w:val="00CB3388"/>
    <w:rsid w:val="00CB5FF9"/>
    <w:rsid w:val="00CC5C5E"/>
    <w:rsid w:val="00CE225C"/>
    <w:rsid w:val="00D12219"/>
    <w:rsid w:val="00D35A57"/>
    <w:rsid w:val="00D54473"/>
    <w:rsid w:val="00D631BB"/>
    <w:rsid w:val="00D70D9B"/>
    <w:rsid w:val="00D747B3"/>
    <w:rsid w:val="00DC3E2E"/>
    <w:rsid w:val="00DC4BA3"/>
    <w:rsid w:val="00DD0F52"/>
    <w:rsid w:val="00DF0D75"/>
    <w:rsid w:val="00DF31BC"/>
    <w:rsid w:val="00E04449"/>
    <w:rsid w:val="00E56BCA"/>
    <w:rsid w:val="00E633D0"/>
    <w:rsid w:val="00E71B7D"/>
    <w:rsid w:val="00E85263"/>
    <w:rsid w:val="00EA50BC"/>
    <w:rsid w:val="00EB5A22"/>
    <w:rsid w:val="00EC5BD3"/>
    <w:rsid w:val="00ED0E62"/>
    <w:rsid w:val="00EF182A"/>
    <w:rsid w:val="00F0585E"/>
    <w:rsid w:val="00F42CFC"/>
    <w:rsid w:val="00F475BA"/>
    <w:rsid w:val="00F5576E"/>
    <w:rsid w:val="00F72A65"/>
    <w:rsid w:val="00FE5147"/>
    <w:rsid w:val="00FE5F98"/>
    <w:rsid w:val="00FF7A1F"/>
    <w:rsid w:val="00FF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F64EC81"/>
  <w15:chartTrackingRefBased/>
  <w15:docId w15:val="{8EA66A30-5576-4657-B5D6-0CA012BA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3935"/>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3252CF"/>
  </w:style>
  <w:style w:type="paragraph" w:styleId="a4">
    <w:name w:val="Closing"/>
    <w:basedOn w:val="a"/>
    <w:rsid w:val="003252CF"/>
    <w:pPr>
      <w:jc w:val="right"/>
    </w:pPr>
  </w:style>
  <w:style w:type="paragraph" w:styleId="a5">
    <w:name w:val="Note Heading"/>
    <w:basedOn w:val="a"/>
    <w:next w:val="a"/>
    <w:rsid w:val="003252CF"/>
    <w:pPr>
      <w:jc w:val="center"/>
    </w:pPr>
  </w:style>
  <w:style w:type="paragraph" w:styleId="a6">
    <w:name w:val="Balloon Text"/>
    <w:basedOn w:val="a"/>
    <w:semiHidden/>
    <w:rsid w:val="00EB5A22"/>
    <w:rPr>
      <w:rFonts w:ascii="Arial" w:eastAsia="ＭＳ ゴシック" w:hAnsi="Arial"/>
      <w:sz w:val="18"/>
      <w:szCs w:val="18"/>
    </w:rPr>
  </w:style>
  <w:style w:type="paragraph" w:styleId="a7">
    <w:name w:val="header"/>
    <w:basedOn w:val="a"/>
    <w:link w:val="a8"/>
    <w:uiPriority w:val="99"/>
    <w:rsid w:val="006B1512"/>
    <w:pPr>
      <w:tabs>
        <w:tab w:val="center" w:pos="4252"/>
        <w:tab w:val="right" w:pos="8504"/>
      </w:tabs>
      <w:snapToGrid w:val="0"/>
    </w:pPr>
    <w:rPr>
      <w:lang w:val="x-none" w:eastAsia="x-none"/>
    </w:rPr>
  </w:style>
  <w:style w:type="character" w:customStyle="1" w:styleId="a8">
    <w:name w:val="ヘッダー (文字)"/>
    <w:link w:val="a7"/>
    <w:uiPriority w:val="99"/>
    <w:rsid w:val="006B1512"/>
    <w:rPr>
      <w:rFonts w:ascii="ＭＳ 明朝"/>
      <w:kern w:val="2"/>
      <w:sz w:val="24"/>
      <w:szCs w:val="24"/>
    </w:rPr>
  </w:style>
  <w:style w:type="paragraph" w:styleId="a9">
    <w:name w:val="footer"/>
    <w:basedOn w:val="a"/>
    <w:link w:val="aa"/>
    <w:rsid w:val="006B1512"/>
    <w:pPr>
      <w:tabs>
        <w:tab w:val="center" w:pos="4252"/>
        <w:tab w:val="right" w:pos="8504"/>
      </w:tabs>
      <w:snapToGrid w:val="0"/>
    </w:pPr>
    <w:rPr>
      <w:lang w:val="x-none" w:eastAsia="x-none"/>
    </w:rPr>
  </w:style>
  <w:style w:type="character" w:customStyle="1" w:styleId="aa">
    <w:name w:val="フッター (文字)"/>
    <w:link w:val="a9"/>
    <w:rsid w:val="006B1512"/>
    <w:rPr>
      <w:rFonts w:ascii="ＭＳ 明朝"/>
      <w:kern w:val="2"/>
      <w:sz w:val="24"/>
      <w:szCs w:val="24"/>
    </w:rPr>
  </w:style>
  <w:style w:type="character" w:styleId="ab">
    <w:name w:val="Hyperlink"/>
    <w:rsid w:val="006B1512"/>
    <w:rPr>
      <w:color w:val="0000FF"/>
      <w:u w:val="single"/>
    </w:rPr>
  </w:style>
  <w:style w:type="paragraph" w:styleId="ac">
    <w:name w:val="Plain Text"/>
    <w:basedOn w:val="a"/>
    <w:link w:val="ad"/>
    <w:uiPriority w:val="99"/>
    <w:unhideWhenUsed/>
    <w:rsid w:val="005A189F"/>
    <w:pPr>
      <w:jc w:val="left"/>
    </w:pPr>
    <w:rPr>
      <w:rFonts w:ascii="ＭＳ ゴシック" w:eastAsia="ＭＳ ゴシック" w:hAnsi="Courier New"/>
      <w:sz w:val="20"/>
      <w:szCs w:val="21"/>
      <w:lang w:val="x-none" w:eastAsia="x-none"/>
    </w:rPr>
  </w:style>
  <w:style w:type="character" w:customStyle="1" w:styleId="ad">
    <w:name w:val="書式なし (文字)"/>
    <w:link w:val="ac"/>
    <w:uiPriority w:val="99"/>
    <w:rsid w:val="005A189F"/>
    <w:rPr>
      <w:rFonts w:ascii="ＭＳ ゴシック" w:eastAsia="ＭＳ ゴシック" w:hAnsi="Courier New" w:cs="Courier New"/>
      <w:kern w:val="2"/>
      <w:szCs w:val="21"/>
    </w:rPr>
  </w:style>
  <w:style w:type="table" w:styleId="ae">
    <w:name w:val="Table Grid"/>
    <w:basedOn w:val="a1"/>
    <w:rsid w:val="00A73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rsid w:val="009700A8"/>
  </w:style>
  <w:style w:type="character" w:customStyle="1" w:styleId="af0">
    <w:name w:val="日付 (文字)"/>
    <w:link w:val="af"/>
    <w:rsid w:val="009700A8"/>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304734">
      <w:bodyDiv w:val="1"/>
      <w:marLeft w:val="0"/>
      <w:marRight w:val="0"/>
      <w:marTop w:val="0"/>
      <w:marBottom w:val="0"/>
      <w:divBdr>
        <w:top w:val="none" w:sz="0" w:space="0" w:color="auto"/>
        <w:left w:val="none" w:sz="0" w:space="0" w:color="auto"/>
        <w:bottom w:val="none" w:sz="0" w:space="0" w:color="auto"/>
        <w:right w:val="none" w:sz="0" w:space="0" w:color="auto"/>
      </w:divBdr>
    </w:div>
    <w:div w:id="1156727415">
      <w:bodyDiv w:val="1"/>
      <w:marLeft w:val="0"/>
      <w:marRight w:val="0"/>
      <w:marTop w:val="0"/>
      <w:marBottom w:val="0"/>
      <w:divBdr>
        <w:top w:val="none" w:sz="0" w:space="0" w:color="auto"/>
        <w:left w:val="none" w:sz="0" w:space="0" w:color="auto"/>
        <w:bottom w:val="none" w:sz="0" w:space="0" w:color="auto"/>
        <w:right w:val="none" w:sz="0" w:space="0" w:color="auto"/>
      </w:divBdr>
    </w:div>
    <w:div w:id="1325745903">
      <w:bodyDiv w:val="1"/>
      <w:marLeft w:val="0"/>
      <w:marRight w:val="0"/>
      <w:marTop w:val="0"/>
      <w:marBottom w:val="0"/>
      <w:divBdr>
        <w:top w:val="none" w:sz="0" w:space="0" w:color="auto"/>
        <w:left w:val="none" w:sz="0" w:space="0" w:color="auto"/>
        <w:bottom w:val="none" w:sz="0" w:space="0" w:color="auto"/>
        <w:right w:val="none" w:sz="0" w:space="0" w:color="auto"/>
      </w:divBdr>
    </w:div>
    <w:div w:id="20240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12496;&#12483;&#12463;&#12450;&#12483;&#12503;\Templates\&#65313;4&#32294;&#29992;&#32025;&#12539;&#27178;&#25991;&#26360;&#12539;&#12402;&#12394;&#2241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Ａ4縦用紙・横文書・ひな型</Template>
  <TotalTime>0</TotalTime>
  <Pages>2</Pages>
  <Words>1686</Words>
  <Characters>190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ライオンズクラブ国際協会３３０－Ａ地区</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ライオンズクラブ国際協会３３０－Ａ地区</dc:title>
  <dc:subject/>
  <dc:creator>キャビネット事務局</dc:creator>
  <cp:keywords/>
  <cp:lastModifiedBy>ライオンズクラブ国際協会 330-A地区</cp:lastModifiedBy>
  <cp:revision>2</cp:revision>
  <cp:lastPrinted>2020-05-12T04:21:00Z</cp:lastPrinted>
  <dcterms:created xsi:type="dcterms:W3CDTF">2020-05-12T04:31:00Z</dcterms:created>
  <dcterms:modified xsi:type="dcterms:W3CDTF">2020-05-12T04:31:00Z</dcterms:modified>
</cp:coreProperties>
</file>